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92C618"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t>WorldSkills Uzbekistan tashkiliy tuzilmasi</w:t>
      </w:r>
    </w:p>
    <w:p w14:paraId="4CC65E16"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1. Umumiy tavsif</w:t>
      </w:r>
    </w:p>
    <w:p w14:paraId="711443E3" w14:textId="77777777" w:rsidR="00CE7B91" w:rsidRPr="00CE7B91" w:rsidRDefault="00CE7B91" w:rsidP="00CE7B91">
      <w:pPr>
        <w:spacing w:before="100" w:beforeAutospacing="1" w:after="100" w:afterAutospacing="1" w:line="240" w:lineRule="auto"/>
        <w:jc w:val="both"/>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WorldSkills Uzbekistan</w:t>
      </w:r>
      <w:r w:rsidRPr="00CE7B91">
        <w:rPr>
          <w:rFonts w:ascii="Times New Roman" w:eastAsia="Times New Roman" w:hAnsi="Times New Roman" w:cs="Times New Roman"/>
          <w:color w:val="000000"/>
          <w:kern w:val="0"/>
          <w:lang w:val="en-UZ"/>
          <w14:ligatures w14:val="none"/>
        </w:rPr>
        <w:t> — O‘zbekiston Respublikasida WorldSkills harakatini rivojlantirish, kasbiy mahorat chempionatlarini tashkil etish, kasblar bo‘yicha xalqaro standartlarni joriy etish, ekspertlar va ishtirokchilarni tayyorlash, milliy terma jamoani shakllantirish hamda WorldSkills International bilan hamkorlikni muvofiqlashtiruvchi milliy operator hisoblanadi.</w:t>
      </w:r>
    </w:p>
    <w:p w14:paraId="317D49C3"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Uzbekistan tashkiliy tuzilmasi quyidagi asosiy tamoyillar asosida shakllantiriladi:</w:t>
      </w:r>
    </w:p>
    <w:p w14:paraId="2E837FB4" w14:textId="77777777" w:rsidR="00CE7B91" w:rsidRPr="00CE7B91" w:rsidRDefault="00CE7B91" w:rsidP="00CE7B91">
      <w:pPr>
        <w:numPr>
          <w:ilvl w:val="0"/>
          <w:numId w:val="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Xalqaro standartlarga muvofiqlik</w:t>
      </w:r>
    </w:p>
    <w:p w14:paraId="05C6E945" w14:textId="77777777" w:rsidR="00CE7B91" w:rsidRPr="00CE7B91" w:rsidRDefault="00CE7B91" w:rsidP="00CE7B91">
      <w:pPr>
        <w:numPr>
          <w:ilvl w:val="0"/>
          <w:numId w:val="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64 ta kasb bo‘yicha aniq mas’uliyat</w:t>
      </w:r>
    </w:p>
    <w:p w14:paraId="3AEFBD7B" w14:textId="77777777" w:rsidR="00CE7B91" w:rsidRPr="00CE7B91" w:rsidRDefault="00CE7B91" w:rsidP="00CE7B91">
      <w:pPr>
        <w:numPr>
          <w:ilvl w:val="0"/>
          <w:numId w:val="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Skills Manager / Kasb menejerlari tizimi</w:t>
      </w:r>
    </w:p>
    <w:p w14:paraId="1A44E11E" w14:textId="77777777" w:rsidR="00CE7B91" w:rsidRPr="00CE7B91" w:rsidRDefault="00CE7B91" w:rsidP="00CE7B91">
      <w:pPr>
        <w:numPr>
          <w:ilvl w:val="0"/>
          <w:numId w:val="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Pog‘onali ekspertlar modeli</w:t>
      </w:r>
    </w:p>
    <w:p w14:paraId="5F7CEFAC" w14:textId="77777777" w:rsidR="00CE7B91" w:rsidRPr="00CE7B91" w:rsidRDefault="00CE7B91" w:rsidP="00CE7B91">
      <w:pPr>
        <w:numPr>
          <w:ilvl w:val="0"/>
          <w:numId w:val="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Hududiy qamrov</w:t>
      </w:r>
    </w:p>
    <w:p w14:paraId="57038707" w14:textId="77777777" w:rsidR="00CE7B91" w:rsidRPr="00CE7B91" w:rsidRDefault="00CE7B91" w:rsidP="00CE7B91">
      <w:pPr>
        <w:numPr>
          <w:ilvl w:val="0"/>
          <w:numId w:val="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Raqamli monitoring va yagona ma’lumotlar bazasi</w:t>
      </w:r>
    </w:p>
    <w:p w14:paraId="3D6006D0" w14:textId="77777777" w:rsidR="00CE7B91" w:rsidRPr="00CE7B91" w:rsidRDefault="00CE7B91" w:rsidP="00CE7B91">
      <w:pPr>
        <w:numPr>
          <w:ilvl w:val="0"/>
          <w:numId w:val="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Milliy terma jamoani tizimli tayyorlash</w:t>
      </w:r>
    </w:p>
    <w:p w14:paraId="27F2294A" w14:textId="77777777" w:rsidR="00CE7B91" w:rsidRPr="00CE7B91" w:rsidRDefault="00CE7B91" w:rsidP="00CE7B91">
      <w:pPr>
        <w:numPr>
          <w:ilvl w:val="0"/>
          <w:numId w:val="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Xalqaro ekspertlar bilan hamkorlik</w:t>
      </w:r>
    </w:p>
    <w:p w14:paraId="1026B98D" w14:textId="77777777" w:rsidR="00CE7B91" w:rsidRPr="00CE7B91" w:rsidRDefault="00CE7B91" w:rsidP="00CE7B91">
      <w:pPr>
        <w:numPr>
          <w:ilvl w:val="0"/>
          <w:numId w:val="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Davlat, ta’lim, sanoat va xalqaro hamkorlar integratsiyasi</w:t>
      </w:r>
    </w:p>
    <w:p w14:paraId="38A91C82" w14:textId="461DA8D8"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4AB7693D"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t>2. Yuqori boshqaruv darajasi</w:t>
      </w:r>
    </w:p>
    <w:p w14:paraId="794D23F8"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2.1. Ta’sischilar / Kuzatuv kengashi</w:t>
      </w:r>
    </w:p>
    <w:p w14:paraId="1F69E6FE"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3CCF6887" w14:textId="77777777" w:rsidR="00CE7B91" w:rsidRPr="00CE7B91" w:rsidRDefault="00CE7B91" w:rsidP="00CE7B91">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Uzbekistan faoliyatining strategik yo‘nalishlarini belgilash;</w:t>
      </w:r>
    </w:p>
    <w:p w14:paraId="7BE9DD1A" w14:textId="77777777" w:rsidR="00CE7B91" w:rsidRPr="00CE7B91" w:rsidRDefault="00CE7B91" w:rsidP="00CE7B91">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milliy va xalqaro loyihalar bo‘yicha ustuvor vazifalarni tasdiqlash;</w:t>
      </w:r>
    </w:p>
    <w:p w14:paraId="55D43B62" w14:textId="77777777" w:rsidR="00CE7B91" w:rsidRPr="00CE7B91" w:rsidRDefault="00CE7B91" w:rsidP="00CE7B91">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davlat organlari, xalqaro tashkilotlar va strategik hamkorlar bilan hamkorlikni nazorat qilish;</w:t>
      </w:r>
    </w:p>
    <w:p w14:paraId="49F71211" w14:textId="77777777" w:rsidR="00CE7B91" w:rsidRPr="00CE7B91" w:rsidRDefault="00CE7B91" w:rsidP="00CE7B91">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yirik dasturlar, memorandumlar, grantlar va investitsion loyihalarni ko‘rib chiqish;</w:t>
      </w:r>
    </w:p>
    <w:p w14:paraId="267CEC7F" w14:textId="77777777" w:rsidR="00CE7B91" w:rsidRPr="00CE7B91" w:rsidRDefault="00CE7B91" w:rsidP="00CE7B91">
      <w:pPr>
        <w:numPr>
          <w:ilvl w:val="0"/>
          <w:numId w:val="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tashkilot rivojlanish konsepsiyasini tasdiqlash.</w:t>
      </w:r>
    </w:p>
    <w:p w14:paraId="21898135" w14:textId="215E9F9A"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332E8328"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2.2. Direktor / Ijrochi direktor</w:t>
      </w:r>
    </w:p>
    <w:p w14:paraId="1A6A5227"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7BDE539E" w14:textId="77777777" w:rsidR="00CE7B91" w:rsidRPr="00CE7B91" w:rsidRDefault="00CE7B91" w:rsidP="00CE7B91">
      <w:pPr>
        <w:numPr>
          <w:ilvl w:val="0"/>
          <w:numId w:val="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Uzbekistan faoliyatini umumiy boshqarish;</w:t>
      </w:r>
    </w:p>
    <w:p w14:paraId="1B3AD01C" w14:textId="77777777" w:rsidR="00CE7B91" w:rsidRPr="00CE7B91" w:rsidRDefault="00CE7B91" w:rsidP="00CE7B91">
      <w:pPr>
        <w:numPr>
          <w:ilvl w:val="0"/>
          <w:numId w:val="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lastRenderedPageBreak/>
        <w:t>tashkilot nomidan rasmiy hujjatlar, kelishuvlar va muzokaralarni yuritish;</w:t>
      </w:r>
    </w:p>
    <w:p w14:paraId="3A4E7174" w14:textId="77777777" w:rsidR="00CE7B91" w:rsidRPr="00CE7B91" w:rsidRDefault="00CE7B91" w:rsidP="00CE7B91">
      <w:pPr>
        <w:numPr>
          <w:ilvl w:val="0"/>
          <w:numId w:val="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davlat organlari, vazirlik va idoralar, xalqaro tashkilotlar hamda hamkorlar bilan ishlash;</w:t>
      </w:r>
    </w:p>
    <w:p w14:paraId="6E633A37" w14:textId="77777777" w:rsidR="00CE7B91" w:rsidRPr="00CE7B91" w:rsidRDefault="00CE7B91" w:rsidP="00CE7B91">
      <w:pPr>
        <w:numPr>
          <w:ilvl w:val="0"/>
          <w:numId w:val="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yillik ish rejasi, budjet, dasturlar va hisobotlarni shakllantirish;</w:t>
      </w:r>
    </w:p>
    <w:p w14:paraId="6FBD5054" w14:textId="77777777" w:rsidR="00CE7B91" w:rsidRPr="00CE7B91" w:rsidRDefault="00CE7B91" w:rsidP="00CE7B91">
      <w:pPr>
        <w:numPr>
          <w:ilvl w:val="0"/>
          <w:numId w:val="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milliy va xalqaro chempionatlarda O‘zbekiston ishtirokini ta’minlash;</w:t>
      </w:r>
    </w:p>
    <w:p w14:paraId="4CBFAC90" w14:textId="77777777" w:rsidR="00CE7B91" w:rsidRPr="00CE7B91" w:rsidRDefault="00CE7B91" w:rsidP="00CE7B91">
      <w:pPr>
        <w:numPr>
          <w:ilvl w:val="0"/>
          <w:numId w:val="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barcha bo‘limlar faoliyatini muvofiqlashtirish.</w:t>
      </w:r>
    </w:p>
    <w:p w14:paraId="704BE880" w14:textId="16DC6D6D"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2B236EB0"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2.3. Direktor o‘rinbosari</w:t>
      </w:r>
    </w:p>
    <w:p w14:paraId="095A16E7"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602D61E6" w14:textId="77777777" w:rsidR="00CE7B91" w:rsidRPr="00CE7B91" w:rsidRDefault="00CE7B91" w:rsidP="00CE7B91">
      <w:pPr>
        <w:numPr>
          <w:ilvl w:val="0"/>
          <w:numId w:val="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kundalik operatsion jarayonlarni boshqarish;</w:t>
      </w:r>
    </w:p>
    <w:p w14:paraId="4811A76B" w14:textId="77777777" w:rsidR="00CE7B91" w:rsidRPr="00CE7B91" w:rsidRDefault="00CE7B91" w:rsidP="00CE7B91">
      <w:pPr>
        <w:numPr>
          <w:ilvl w:val="0"/>
          <w:numId w:val="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chempionatlar, seminarlar, treninglar va rasmiy tadbirlar ijrosini nazorat qilish;</w:t>
      </w:r>
    </w:p>
    <w:p w14:paraId="68509F2B" w14:textId="77777777" w:rsidR="00CE7B91" w:rsidRPr="00CE7B91" w:rsidRDefault="00CE7B91" w:rsidP="00CE7B91">
      <w:pPr>
        <w:numPr>
          <w:ilvl w:val="0"/>
          <w:numId w:val="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hududlar, ta’lim muassasalari, sanoat hamkorlari va ekspertlar bilan ishlash;</w:t>
      </w:r>
    </w:p>
    <w:p w14:paraId="77F712A7" w14:textId="77777777" w:rsidR="00CE7B91" w:rsidRPr="00CE7B91" w:rsidRDefault="00CE7B91" w:rsidP="00CE7B91">
      <w:pPr>
        <w:numPr>
          <w:ilvl w:val="0"/>
          <w:numId w:val="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ichki hujjatlar, ma’lumotnomalar, yo‘l xaritalari va topshiriqlar ijrosini tashkil etish;</w:t>
      </w:r>
    </w:p>
    <w:p w14:paraId="5C938F4C" w14:textId="77777777" w:rsidR="00CE7B91" w:rsidRPr="00CE7B91" w:rsidRDefault="00CE7B91" w:rsidP="00CE7B91">
      <w:pPr>
        <w:numPr>
          <w:ilvl w:val="0"/>
          <w:numId w:val="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bo‘limlar faoliyatining muvofiqligini ta’minlash.</w:t>
      </w:r>
    </w:p>
    <w:p w14:paraId="23ED2F67" w14:textId="2578658C"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5D403F42"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t>3. Xalqaro vakillik va texnik boshqaruv darajasi</w:t>
      </w:r>
    </w:p>
    <w:p w14:paraId="04C7B3B4"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3.1. Official Delegate</w:t>
      </w:r>
    </w:p>
    <w:p w14:paraId="7C45A301"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Official Delegate</w:t>
      </w:r>
      <w:r w:rsidRPr="00CE7B91">
        <w:rPr>
          <w:rFonts w:ascii="Times New Roman" w:eastAsia="Times New Roman" w:hAnsi="Times New Roman" w:cs="Times New Roman"/>
          <w:color w:val="000000"/>
          <w:kern w:val="0"/>
          <w:lang w:val="en-UZ"/>
          <w14:ligatures w14:val="none"/>
        </w:rPr>
        <w:t> — WorldSkills International doirasida O‘zbekistonning strategik vakili hisoblanadi.</w:t>
      </w:r>
    </w:p>
    <w:p w14:paraId="168B5A6C"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7B189ADA" w14:textId="77777777" w:rsidR="00CE7B91" w:rsidRPr="00CE7B91" w:rsidRDefault="00CE7B91" w:rsidP="00CE7B91">
      <w:pPr>
        <w:numPr>
          <w:ilvl w:val="0"/>
          <w:numId w:val="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International yig‘ilishlarida O‘zbekiston manfaatlarini ifodalash;</w:t>
      </w:r>
    </w:p>
    <w:p w14:paraId="79F9912E" w14:textId="77777777" w:rsidR="00CE7B91" w:rsidRPr="00CE7B91" w:rsidRDefault="00CE7B91" w:rsidP="00CE7B91">
      <w:pPr>
        <w:numPr>
          <w:ilvl w:val="0"/>
          <w:numId w:val="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a’zolik, xalqaro hamkorlik va institutsional masalalarni muvofiqlashtirish;</w:t>
      </w:r>
    </w:p>
    <w:p w14:paraId="764398CE" w14:textId="77777777" w:rsidR="00CE7B91" w:rsidRPr="00CE7B91" w:rsidRDefault="00CE7B91" w:rsidP="00CE7B91">
      <w:pPr>
        <w:numPr>
          <w:ilvl w:val="0"/>
          <w:numId w:val="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tashkilotlar bilan rasmiy aloqalarni yuritish;</w:t>
      </w:r>
    </w:p>
    <w:p w14:paraId="1A4A03DC" w14:textId="77777777" w:rsidR="00CE7B91" w:rsidRPr="00CE7B91" w:rsidRDefault="00CE7B91" w:rsidP="00CE7B91">
      <w:pPr>
        <w:numPr>
          <w:ilvl w:val="0"/>
          <w:numId w:val="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harakatining xalqaro yo‘nalishlari bo‘yicha strategik qarorlarni ilgari surish.</w:t>
      </w:r>
    </w:p>
    <w:p w14:paraId="2482CD7D" w14:textId="41639C85"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49120196"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3.2. Technical Delegate</w:t>
      </w:r>
    </w:p>
    <w:p w14:paraId="52D3B4C7"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Technical Delegate</w:t>
      </w:r>
      <w:r w:rsidRPr="00CE7B91">
        <w:rPr>
          <w:rFonts w:ascii="Times New Roman" w:eastAsia="Times New Roman" w:hAnsi="Times New Roman" w:cs="Times New Roman"/>
          <w:color w:val="000000"/>
          <w:kern w:val="0"/>
          <w:lang w:val="en-UZ"/>
          <w14:ligatures w14:val="none"/>
        </w:rPr>
        <w:t> — WorldSkills Uzbekistan texnik tizimining bosh koordinatori hisoblanadi.</w:t>
      </w:r>
    </w:p>
    <w:p w14:paraId="1ECB159B"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70089094" w14:textId="77777777" w:rsidR="00CE7B91" w:rsidRPr="00CE7B91" w:rsidRDefault="00CE7B91" w:rsidP="00CE7B91">
      <w:pPr>
        <w:numPr>
          <w:ilvl w:val="0"/>
          <w:numId w:val="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lastRenderedPageBreak/>
        <w:t>WorldSkills standartlari va xalqaro chempionatlar bo‘yicha texnik jarayonlarni muvofiqlashtirish;</w:t>
      </w:r>
    </w:p>
    <w:p w14:paraId="139F8397" w14:textId="77777777" w:rsidR="00CE7B91" w:rsidRPr="00CE7B91" w:rsidRDefault="00CE7B91" w:rsidP="00CE7B91">
      <w:pPr>
        <w:numPr>
          <w:ilvl w:val="0"/>
          <w:numId w:val="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64 ta kasb yo‘nalishi</w:t>
      </w:r>
      <w:r w:rsidRPr="00CE7B91">
        <w:rPr>
          <w:rFonts w:ascii="Times New Roman" w:eastAsia="Times New Roman" w:hAnsi="Times New Roman" w:cs="Times New Roman"/>
          <w:color w:val="000000"/>
          <w:kern w:val="0"/>
          <w:lang w:val="en-UZ"/>
          <w14:ligatures w14:val="none"/>
        </w:rPr>
        <w:t> bo‘yicha texnik tayyorgarlikni nazorat qilish;</w:t>
      </w:r>
    </w:p>
    <w:p w14:paraId="6987FB10" w14:textId="77777777" w:rsidR="00CE7B91" w:rsidRPr="00CE7B91" w:rsidRDefault="00CE7B91" w:rsidP="00CE7B91">
      <w:pPr>
        <w:numPr>
          <w:ilvl w:val="0"/>
          <w:numId w:val="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Skills Manager / Kasb menejerlari</w:t>
      </w:r>
      <w:r w:rsidRPr="00CE7B91">
        <w:rPr>
          <w:rFonts w:ascii="Times New Roman" w:eastAsia="Times New Roman" w:hAnsi="Times New Roman" w:cs="Times New Roman"/>
          <w:color w:val="000000"/>
          <w:kern w:val="0"/>
          <w:lang w:val="en-UZ"/>
          <w14:ligatures w14:val="none"/>
        </w:rPr>
        <w:t> faoliyatini umumiy muvofiqlashtirish;</w:t>
      </w:r>
    </w:p>
    <w:p w14:paraId="20B79265" w14:textId="77777777" w:rsidR="00CE7B91" w:rsidRPr="00CE7B91" w:rsidRDefault="00CE7B91" w:rsidP="00CE7B91">
      <w:pPr>
        <w:numPr>
          <w:ilvl w:val="0"/>
          <w:numId w:val="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ekspertlar bilan texnik hamkorlikni yo‘lga qo‘yish;</w:t>
      </w:r>
    </w:p>
    <w:p w14:paraId="3D77F0A7" w14:textId="77777777" w:rsidR="00CE7B91" w:rsidRPr="00CE7B91" w:rsidRDefault="00CE7B91" w:rsidP="00CE7B91">
      <w:pPr>
        <w:numPr>
          <w:ilvl w:val="0"/>
          <w:numId w:val="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Competition Rules, Technical Description, Marking Scheme, Test Project, Infrastructure List kabi texnik hujjatlar bilan ishlash;</w:t>
      </w:r>
    </w:p>
    <w:p w14:paraId="3D5806D7" w14:textId="77777777" w:rsidR="00CE7B91" w:rsidRPr="00CE7B91" w:rsidRDefault="00CE7B91" w:rsidP="00CE7B91">
      <w:pPr>
        <w:numPr>
          <w:ilvl w:val="0"/>
          <w:numId w:val="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milliy terma jamoa, ekspertlar va Team Leaderlar tayyorgarligini monitoring qilish;</w:t>
      </w:r>
    </w:p>
    <w:p w14:paraId="750B4D94" w14:textId="77777777" w:rsidR="00CE7B91" w:rsidRPr="00CE7B91" w:rsidRDefault="00CE7B91" w:rsidP="00CE7B91">
      <w:pPr>
        <w:numPr>
          <w:ilvl w:val="0"/>
          <w:numId w:val="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chempionatlarda O‘zbekiston delegatsiyasining texnik ishtirokini ta’minlash.</w:t>
      </w:r>
    </w:p>
    <w:p w14:paraId="4DAC210C" w14:textId="4BEF963E"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5F7CB3FB"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3.3. Technical Delegate Assistant</w:t>
      </w:r>
    </w:p>
    <w:p w14:paraId="4E11903B"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12D6FE6E" w14:textId="77777777" w:rsidR="00CE7B91" w:rsidRPr="00CE7B91" w:rsidRDefault="00CE7B91" w:rsidP="00CE7B91">
      <w:pPr>
        <w:numPr>
          <w:ilvl w:val="0"/>
          <w:numId w:val="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Technical Delegate faoliyatini tashkiliy va texnik jihatdan qo‘llab-quvvatlash;</w:t>
      </w:r>
    </w:p>
    <w:p w14:paraId="5CEB7104" w14:textId="77777777" w:rsidR="00CE7B91" w:rsidRPr="00CE7B91" w:rsidRDefault="00CE7B91" w:rsidP="00CE7B91">
      <w:pPr>
        <w:numPr>
          <w:ilvl w:val="0"/>
          <w:numId w:val="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kasblar bo‘yicha texnik hujjatlar, ro‘yxatlar, monitoring jadvallari va hisobotlarni yuritish;</w:t>
      </w:r>
    </w:p>
    <w:p w14:paraId="4F5B82FD" w14:textId="77777777" w:rsidR="00CE7B91" w:rsidRPr="00CE7B91" w:rsidRDefault="00CE7B91" w:rsidP="00CE7B91">
      <w:pPr>
        <w:numPr>
          <w:ilvl w:val="0"/>
          <w:numId w:val="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ekspertlar, ishtirokchilar va delegatsiya a’zolari bo‘yicha ma’lumotlarni umumlashtirish;</w:t>
      </w:r>
    </w:p>
    <w:p w14:paraId="04BD0A44" w14:textId="77777777" w:rsidR="00CE7B91" w:rsidRPr="00CE7B91" w:rsidRDefault="00CE7B91" w:rsidP="00CE7B91">
      <w:pPr>
        <w:numPr>
          <w:ilvl w:val="0"/>
          <w:numId w:val="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platformalar, ro‘yxatdan o‘tish, akkreditatsiya va texnik topshiriqlar ijrosini kuzatib borish;</w:t>
      </w:r>
    </w:p>
    <w:p w14:paraId="633F8AD3" w14:textId="77777777" w:rsidR="00CE7B91" w:rsidRPr="00CE7B91" w:rsidRDefault="00CE7B91" w:rsidP="00CE7B91">
      <w:pPr>
        <w:numPr>
          <w:ilvl w:val="0"/>
          <w:numId w:val="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64 ta kasb bo‘yicha tayyorgarlik holatini yagona jadval asosida monitoring qilish.</w:t>
      </w:r>
    </w:p>
    <w:p w14:paraId="17BD9C5E" w14:textId="433E6683"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60248236"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t>4. 64 ta kasb bo‘yicha texnik boshqaruv tizimi</w:t>
      </w:r>
    </w:p>
    <w:p w14:paraId="73A43711"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4.1. Skills Manager / Kasb menejerlari</w:t>
      </w:r>
    </w:p>
    <w:p w14:paraId="7DE18520"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Uzbekistan tizimida har bir kasb yo‘nalishi bo‘yicha alohida </w:t>
      </w:r>
      <w:r w:rsidRPr="00CE7B91">
        <w:rPr>
          <w:rFonts w:ascii="Times New Roman" w:eastAsia="Times New Roman" w:hAnsi="Times New Roman" w:cs="Times New Roman"/>
          <w:b/>
          <w:bCs/>
          <w:color w:val="000000"/>
          <w:kern w:val="0"/>
          <w:lang w:val="en-UZ"/>
          <w14:ligatures w14:val="none"/>
        </w:rPr>
        <w:t>Skills Manager / Kasb menejeri</w:t>
      </w:r>
      <w:r w:rsidRPr="00CE7B91">
        <w:rPr>
          <w:rFonts w:ascii="Times New Roman" w:eastAsia="Times New Roman" w:hAnsi="Times New Roman" w:cs="Times New Roman"/>
          <w:color w:val="000000"/>
          <w:kern w:val="0"/>
          <w:lang w:val="en-UZ"/>
          <w14:ligatures w14:val="none"/>
        </w:rPr>
        <w:t> biriktiriladi.</w:t>
      </w:r>
    </w:p>
    <w:p w14:paraId="4FBD29DD"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64 ta kasb = 64 nafar Skills Manager / Kasb menejeri</w:t>
      </w:r>
    </w:p>
    <w:p w14:paraId="26FBEC43"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Skills Manager / Kasb menejeri</w:t>
      </w:r>
      <w:r w:rsidRPr="00CE7B91">
        <w:rPr>
          <w:rFonts w:ascii="Times New Roman" w:eastAsia="Times New Roman" w:hAnsi="Times New Roman" w:cs="Times New Roman"/>
          <w:color w:val="000000"/>
          <w:kern w:val="0"/>
          <w:lang w:val="en-UZ"/>
          <w14:ligatures w14:val="none"/>
        </w:rPr>
        <w:t> — tegishli kasb bo‘yicha texnik rivojlanish, ekspertlar faoliyati, chempionat topshiriqlari, baholash mezonlari, jihozlar, materiallar, treninglar va ishtirokchilar tayyorgarligi uchun mas’ul shaxs hisoblanadi.</w:t>
      </w:r>
    </w:p>
    <w:p w14:paraId="29A38C2D" w14:textId="3A7BAD44"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024558EB"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4.2. Har bir kasb bo‘yicha jamoa tarkibi</w:t>
      </w:r>
    </w:p>
    <w:p w14:paraId="3970D62F"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lastRenderedPageBreak/>
        <w:t>Har bir kasb yo‘nalishida quyidagi texnik jamoa shakllantiriladi:</w:t>
      </w:r>
    </w:p>
    <w:p w14:paraId="38D5A65D" w14:textId="77777777" w:rsidR="00CE7B91" w:rsidRPr="00CE7B91" w:rsidRDefault="00CE7B91" w:rsidP="00CE7B91">
      <w:pPr>
        <w:numPr>
          <w:ilvl w:val="0"/>
          <w:numId w:val="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Skills Manager / Kasb menejeri</w:t>
      </w:r>
    </w:p>
    <w:p w14:paraId="775C0DBB" w14:textId="77777777" w:rsidR="00CE7B91" w:rsidRPr="00CE7B91" w:rsidRDefault="00CE7B91" w:rsidP="00CE7B91">
      <w:pPr>
        <w:numPr>
          <w:ilvl w:val="0"/>
          <w:numId w:val="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Chief Expert / Bosh ekspert</w:t>
      </w:r>
    </w:p>
    <w:p w14:paraId="2187B7DF" w14:textId="77777777" w:rsidR="00CE7B91" w:rsidRPr="00CE7B91" w:rsidRDefault="00CE7B91" w:rsidP="00CE7B91">
      <w:pPr>
        <w:numPr>
          <w:ilvl w:val="0"/>
          <w:numId w:val="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National Experts / Milliy ekspertlar</w:t>
      </w:r>
    </w:p>
    <w:p w14:paraId="6EA59FEE" w14:textId="77777777" w:rsidR="00CE7B91" w:rsidRPr="00CE7B91" w:rsidRDefault="00CE7B91" w:rsidP="00CE7B91">
      <w:pPr>
        <w:numPr>
          <w:ilvl w:val="0"/>
          <w:numId w:val="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Coaches / Trenerlar</w:t>
      </w:r>
    </w:p>
    <w:p w14:paraId="62F556F5" w14:textId="77777777" w:rsidR="00CE7B91" w:rsidRPr="00CE7B91" w:rsidRDefault="00CE7B91" w:rsidP="00CE7B91">
      <w:pPr>
        <w:numPr>
          <w:ilvl w:val="0"/>
          <w:numId w:val="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Workshop Manager / Ustaxona menejeri</w:t>
      </w:r>
    </w:p>
    <w:p w14:paraId="7915EB9D" w14:textId="77777777" w:rsidR="00CE7B91" w:rsidRPr="00CE7B91" w:rsidRDefault="00CE7B91" w:rsidP="00CE7B91">
      <w:pPr>
        <w:numPr>
          <w:ilvl w:val="0"/>
          <w:numId w:val="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Technical Assistants / Texnik assistentlar</w:t>
      </w:r>
    </w:p>
    <w:p w14:paraId="58FCD47A" w14:textId="77777777" w:rsidR="00CE7B91" w:rsidRPr="00CE7B91" w:rsidRDefault="00CE7B91" w:rsidP="00CE7B91">
      <w:pPr>
        <w:numPr>
          <w:ilvl w:val="0"/>
          <w:numId w:val="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Competitors / Ishtirokchilar</w:t>
      </w:r>
    </w:p>
    <w:p w14:paraId="7670427B" w14:textId="77777777" w:rsidR="00CE7B91" w:rsidRPr="00CE7B91" w:rsidRDefault="00CE7B91" w:rsidP="00CE7B91">
      <w:pPr>
        <w:numPr>
          <w:ilvl w:val="0"/>
          <w:numId w:val="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International Expert / Xalqaro ekspert</w:t>
      </w:r>
      <w:r w:rsidRPr="00CE7B91">
        <w:rPr>
          <w:rFonts w:ascii="Times New Roman" w:eastAsia="Times New Roman" w:hAnsi="Times New Roman" w:cs="Times New Roman"/>
          <w:color w:val="000000"/>
          <w:kern w:val="0"/>
          <w:lang w:val="en-UZ"/>
          <w14:ligatures w14:val="none"/>
        </w:rPr>
        <w:t> — zaruratga ko‘ra</w:t>
      </w:r>
    </w:p>
    <w:p w14:paraId="4BB353AE" w14:textId="77777777" w:rsidR="00CE7B91" w:rsidRPr="00CE7B91" w:rsidRDefault="00CE7B91" w:rsidP="00CE7B91">
      <w:pPr>
        <w:numPr>
          <w:ilvl w:val="0"/>
          <w:numId w:val="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Hududiy ekspertlar zaxirasi</w:t>
      </w:r>
    </w:p>
    <w:p w14:paraId="399E22BD" w14:textId="7836C394"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02A76F0D"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4.3. Skills Manager / Kasb menejerining asosiy vazifalari</w:t>
      </w:r>
    </w:p>
    <w:p w14:paraId="6C5BF6A6" w14:textId="77777777" w:rsidR="00CE7B91" w:rsidRPr="00CE7B91" w:rsidRDefault="00CE7B91" w:rsidP="00CE7B91">
      <w:pPr>
        <w:numPr>
          <w:ilvl w:val="0"/>
          <w:numId w:val="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tegishli kasb bo‘yicha WorldSkills standartlarini o‘rganish va joriy etish;</w:t>
      </w:r>
    </w:p>
    <w:p w14:paraId="1F122F9A" w14:textId="77777777" w:rsidR="00CE7B91" w:rsidRPr="00CE7B91" w:rsidRDefault="00CE7B91" w:rsidP="00CE7B91">
      <w:pPr>
        <w:numPr>
          <w:ilvl w:val="0"/>
          <w:numId w:val="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 bo‘yicha milliy ekspertlar guruhini shakllantirish;</w:t>
      </w:r>
    </w:p>
    <w:p w14:paraId="17B8E391" w14:textId="77777777" w:rsidR="00CE7B91" w:rsidRPr="00CE7B91" w:rsidRDefault="00CE7B91" w:rsidP="00CE7B91">
      <w:pPr>
        <w:numPr>
          <w:ilvl w:val="0"/>
          <w:numId w:val="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hududiy va milliy chempionatlar uchun texnik talablarni ishlab chiqish;</w:t>
      </w:r>
    </w:p>
    <w:p w14:paraId="2AFEE321" w14:textId="77777777" w:rsidR="00CE7B91" w:rsidRPr="00CE7B91" w:rsidRDefault="00CE7B91" w:rsidP="00CE7B91">
      <w:pPr>
        <w:numPr>
          <w:ilvl w:val="0"/>
          <w:numId w:val="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Chempionat topshirig‘i</w:t>
      </w:r>
      <w:r w:rsidRPr="00CE7B91">
        <w:rPr>
          <w:rFonts w:ascii="Times New Roman" w:eastAsia="Times New Roman" w:hAnsi="Times New Roman" w:cs="Times New Roman"/>
          <w:color w:val="000000"/>
          <w:kern w:val="0"/>
          <w:lang w:val="en-UZ"/>
          <w14:ligatures w14:val="none"/>
        </w:rPr>
        <w:t> va baholash mezonlarini tayyorlash;</w:t>
      </w:r>
    </w:p>
    <w:p w14:paraId="0F5C3E56" w14:textId="77777777" w:rsidR="00CE7B91" w:rsidRPr="00CE7B91" w:rsidRDefault="00CE7B91" w:rsidP="00CE7B91">
      <w:pPr>
        <w:numPr>
          <w:ilvl w:val="0"/>
          <w:numId w:val="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Infrastructure List, asbob-uskunalar va materiallar ro‘yxatini shakllantirish;</w:t>
      </w:r>
    </w:p>
    <w:p w14:paraId="60D01872" w14:textId="77777777" w:rsidR="00CE7B91" w:rsidRPr="00CE7B91" w:rsidRDefault="00CE7B91" w:rsidP="00CE7B91">
      <w:pPr>
        <w:numPr>
          <w:ilvl w:val="0"/>
          <w:numId w:val="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ishtirokchilar tayyorgarligini monitoring qilish;</w:t>
      </w:r>
    </w:p>
    <w:p w14:paraId="2A46B7E4" w14:textId="77777777" w:rsidR="00CE7B91" w:rsidRPr="00CE7B91" w:rsidRDefault="00CE7B91" w:rsidP="00CE7B91">
      <w:pPr>
        <w:numPr>
          <w:ilvl w:val="0"/>
          <w:numId w:val="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ekspertlar bilan maslahatlashuv va treninglarni tashkil etish;</w:t>
      </w:r>
    </w:p>
    <w:p w14:paraId="76095D92" w14:textId="77777777" w:rsidR="00CE7B91" w:rsidRPr="00CE7B91" w:rsidRDefault="00CE7B91" w:rsidP="00CE7B91">
      <w:pPr>
        <w:numPr>
          <w:ilvl w:val="0"/>
          <w:numId w:val="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 bo‘yicha yillik rivojlanish rejasini ishlab chiqish;</w:t>
      </w:r>
    </w:p>
    <w:p w14:paraId="6057AFA2" w14:textId="77777777" w:rsidR="00CE7B91" w:rsidRPr="00CE7B91" w:rsidRDefault="00CE7B91" w:rsidP="00CE7B91">
      <w:pPr>
        <w:numPr>
          <w:ilvl w:val="0"/>
          <w:numId w:val="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chempionat natijalari, muammolar va takliflar bo‘yicha hisobot tayyorlash.</w:t>
      </w:r>
    </w:p>
    <w:p w14:paraId="1EF9D4F6" w14:textId="73418588"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716BA58D"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t>5. WorldSkills ekspertlarining pog‘onali tizimi</w:t>
      </w:r>
    </w:p>
    <w:p w14:paraId="49BAF74D"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Uzbekistan tizimida ekspertlar salohiyatini bosqichma-bosqich shakllantirish maqsadida </w:t>
      </w:r>
      <w:r w:rsidRPr="00CE7B91">
        <w:rPr>
          <w:rFonts w:ascii="Times New Roman" w:eastAsia="Times New Roman" w:hAnsi="Times New Roman" w:cs="Times New Roman"/>
          <w:b/>
          <w:bCs/>
          <w:color w:val="000000"/>
          <w:kern w:val="0"/>
          <w:lang w:val="en-UZ"/>
          <w14:ligatures w14:val="none"/>
        </w:rPr>
        <w:t>pog‘onali ekspertlar modeli</w:t>
      </w:r>
      <w:r w:rsidRPr="00CE7B91">
        <w:rPr>
          <w:rFonts w:ascii="Times New Roman" w:eastAsia="Times New Roman" w:hAnsi="Times New Roman" w:cs="Times New Roman"/>
          <w:color w:val="000000"/>
          <w:kern w:val="0"/>
          <w:lang w:val="en-UZ"/>
          <w14:ligatures w14:val="none"/>
        </w:rPr>
        <w:t> joriy etiladi.</w:t>
      </w:r>
    </w:p>
    <w:p w14:paraId="24AE202A"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Ushbu model ekspertlarni quyidagi darajalar asosida rivojlantiradi:</w:t>
      </w:r>
    </w:p>
    <w:p w14:paraId="4714A0E8" w14:textId="77777777" w:rsidR="00CE7B91" w:rsidRPr="00CE7B91" w:rsidRDefault="00CE7B91" w:rsidP="00CE7B91">
      <w:pPr>
        <w:numPr>
          <w:ilvl w:val="0"/>
          <w:numId w:val="1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Tashkilot darajasidagi WorldSkills milliy ekspertlari</w:t>
      </w:r>
    </w:p>
    <w:p w14:paraId="7D6DC037" w14:textId="77777777" w:rsidR="00CE7B91" w:rsidRPr="00CE7B91" w:rsidRDefault="00CE7B91" w:rsidP="00CE7B91">
      <w:pPr>
        <w:numPr>
          <w:ilvl w:val="0"/>
          <w:numId w:val="1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Tuman/shahar darajasidagi WorldSkills milliy ekspertlari</w:t>
      </w:r>
    </w:p>
    <w:p w14:paraId="7673F94F" w14:textId="77777777" w:rsidR="00CE7B91" w:rsidRPr="00CE7B91" w:rsidRDefault="00CE7B91" w:rsidP="00CE7B91">
      <w:pPr>
        <w:numPr>
          <w:ilvl w:val="0"/>
          <w:numId w:val="1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Viloyat darajasidagi WorldSkills milliy ekspertlari</w:t>
      </w:r>
    </w:p>
    <w:p w14:paraId="5A304B27" w14:textId="77777777" w:rsidR="00CE7B91" w:rsidRPr="00CE7B91" w:rsidRDefault="00CE7B91" w:rsidP="00CE7B91">
      <w:pPr>
        <w:numPr>
          <w:ilvl w:val="0"/>
          <w:numId w:val="1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Respublika darajasidagi WorldSkills milliy ekspertlari</w:t>
      </w:r>
    </w:p>
    <w:p w14:paraId="09BFEFF6" w14:textId="77777777" w:rsidR="00CE7B91" w:rsidRPr="00CE7B91" w:rsidRDefault="00CE7B91" w:rsidP="00CE7B91">
      <w:pPr>
        <w:numPr>
          <w:ilvl w:val="0"/>
          <w:numId w:val="1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Xalqaro darajadagi ekspertlar</w:t>
      </w:r>
    </w:p>
    <w:p w14:paraId="23656D36" w14:textId="09D609C5"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051B76FB"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lastRenderedPageBreak/>
        <w:t>5.1. Tashkilot darajasidagi WorldSkills milliy ekspertlari</w:t>
      </w:r>
    </w:p>
    <w:p w14:paraId="09B01DCE"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Bu darajadagi ekspertlar professional ta’lim muassasalari, kasb-hunar maktablari, kollejlar, texnikumlar, oliy ta’lim muassasalari, o‘quv markazlari, korxonalar va boshqa tashkilotlar kesimida faoliyat yuritadi.</w:t>
      </w:r>
    </w:p>
    <w:p w14:paraId="4474182A"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34CFE32B" w14:textId="77777777" w:rsidR="00CE7B91" w:rsidRPr="00CE7B91" w:rsidRDefault="00CE7B91" w:rsidP="00CE7B91">
      <w:pPr>
        <w:numPr>
          <w:ilvl w:val="0"/>
          <w:numId w:val="1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tashkilot ichida WorldSkills standartlarini joriy etish;</w:t>
      </w:r>
    </w:p>
    <w:p w14:paraId="264AAF48" w14:textId="77777777" w:rsidR="00CE7B91" w:rsidRPr="00CE7B91" w:rsidRDefault="00CE7B91" w:rsidP="00CE7B91">
      <w:pPr>
        <w:numPr>
          <w:ilvl w:val="0"/>
          <w:numId w:val="1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o‘quvchilar, talabalar yoki yosh mutaxassislarni kasb bo‘yicha tayyorlash;</w:t>
      </w:r>
    </w:p>
    <w:p w14:paraId="1A331BA6" w14:textId="77777777" w:rsidR="00CE7B91" w:rsidRPr="00CE7B91" w:rsidRDefault="00CE7B91" w:rsidP="00CE7B91">
      <w:pPr>
        <w:numPr>
          <w:ilvl w:val="0"/>
          <w:numId w:val="1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tashkilot ichki chempionatlarini o‘tkazishda ishtirok etish;</w:t>
      </w:r>
    </w:p>
    <w:p w14:paraId="35B87583" w14:textId="77777777" w:rsidR="00CE7B91" w:rsidRPr="00CE7B91" w:rsidRDefault="00CE7B91" w:rsidP="00CE7B91">
      <w:pPr>
        <w:numPr>
          <w:ilvl w:val="0"/>
          <w:numId w:val="1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iqtidorli ishtirokchilarni aniqlash;</w:t>
      </w:r>
    </w:p>
    <w:p w14:paraId="00810400" w14:textId="77777777" w:rsidR="00CE7B91" w:rsidRPr="00CE7B91" w:rsidRDefault="00CE7B91" w:rsidP="00CE7B91">
      <w:pPr>
        <w:numPr>
          <w:ilvl w:val="0"/>
          <w:numId w:val="1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ularni tuman/shahar bosqichiga tayyorlash;</w:t>
      </w:r>
    </w:p>
    <w:p w14:paraId="70832C91" w14:textId="77777777" w:rsidR="00CE7B91" w:rsidRPr="00CE7B91" w:rsidRDefault="00CE7B91" w:rsidP="00CE7B91">
      <w:pPr>
        <w:numPr>
          <w:ilvl w:val="0"/>
          <w:numId w:val="1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 bo‘yicha jihoz, material va metodik ehtiyojlarni aniqlash;</w:t>
      </w:r>
    </w:p>
    <w:p w14:paraId="7351BC32" w14:textId="77777777" w:rsidR="00CE7B91" w:rsidRPr="00CE7B91" w:rsidRDefault="00CE7B91" w:rsidP="00CE7B91">
      <w:pPr>
        <w:numPr>
          <w:ilvl w:val="0"/>
          <w:numId w:val="1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tashkilotdagi WorldSkills faoliyati bo‘yicha hisobot yuritish.</w:t>
      </w:r>
    </w:p>
    <w:p w14:paraId="21ADC9C5" w14:textId="566CA76E"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23224AEF"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5.2. Tuman/shahar darajasidagi WorldSkills milliy ekspertlari</w:t>
      </w:r>
    </w:p>
    <w:p w14:paraId="75A1676C"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Bu darajadagi ekspertlar tuman yoki shahar miqyosida WorldSkills harakatini rivojlantirish, tashkilotlar o‘rtasida hamkorlikni yo‘lga qo‘yish va hududiy saralash bosqichlariga tayyorgarlikni ta’minlaydi.</w:t>
      </w:r>
    </w:p>
    <w:p w14:paraId="4C0987B4"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24A7ECC5" w14:textId="77777777" w:rsidR="00CE7B91" w:rsidRPr="00CE7B91" w:rsidRDefault="00CE7B91" w:rsidP="00CE7B91">
      <w:pPr>
        <w:numPr>
          <w:ilvl w:val="0"/>
          <w:numId w:val="1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tuman/shahar kesimida tashkilot ekspertlari faoliyatini muvofiqlashtirish;</w:t>
      </w:r>
    </w:p>
    <w:p w14:paraId="5932F604" w14:textId="77777777" w:rsidR="00CE7B91" w:rsidRPr="00CE7B91" w:rsidRDefault="00CE7B91" w:rsidP="00CE7B91">
      <w:pPr>
        <w:numPr>
          <w:ilvl w:val="0"/>
          <w:numId w:val="1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tuman/shahar bosqichidagi chempionat va saralash jarayonlarini tashkil etishda ishtirok etish;</w:t>
      </w:r>
    </w:p>
    <w:p w14:paraId="1314D6FD" w14:textId="77777777" w:rsidR="00CE7B91" w:rsidRPr="00CE7B91" w:rsidRDefault="00CE7B91" w:rsidP="00CE7B91">
      <w:pPr>
        <w:numPr>
          <w:ilvl w:val="0"/>
          <w:numId w:val="1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eng kuchli ishtirokchilarni viloyat bosqichiga tavsiya qilish;</w:t>
      </w:r>
    </w:p>
    <w:p w14:paraId="21887217" w14:textId="77777777" w:rsidR="00CE7B91" w:rsidRPr="00CE7B91" w:rsidRDefault="00CE7B91" w:rsidP="00CE7B91">
      <w:pPr>
        <w:numPr>
          <w:ilvl w:val="0"/>
          <w:numId w:val="1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tashkilotlardan kelgan ishtirokchilar tayyorgarligini monitoring qilish;</w:t>
      </w:r>
    </w:p>
    <w:p w14:paraId="0A8DAF74" w14:textId="77777777" w:rsidR="00CE7B91" w:rsidRPr="00CE7B91" w:rsidRDefault="00CE7B91" w:rsidP="00CE7B91">
      <w:pPr>
        <w:numPr>
          <w:ilvl w:val="0"/>
          <w:numId w:val="1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tuman/shahar bo‘yicha ekspertlar zaxirasini shakllantirish;</w:t>
      </w:r>
    </w:p>
    <w:p w14:paraId="7890B979" w14:textId="77777777" w:rsidR="00CE7B91" w:rsidRPr="00CE7B91" w:rsidRDefault="00CE7B91" w:rsidP="00CE7B91">
      <w:pPr>
        <w:numPr>
          <w:ilvl w:val="0"/>
          <w:numId w:val="1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 yo‘nalishlari bo‘yicha metodik maslahatlar berish.</w:t>
      </w:r>
    </w:p>
    <w:p w14:paraId="632849F8" w14:textId="30AB966B"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1BAAA868"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5.3. Viloyat darajasidagi WorldSkills milliy ekspertlari</w:t>
      </w:r>
    </w:p>
    <w:p w14:paraId="7D0B542D"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Bu darajadagi ekspertlar viloyat, Qoraqalpog‘iston Respublikasi va Toshkent shahri miqyosida WorldSkills faoliyatini rivojlantirish, viloyat bosqichidagi chempionatlar sifatini ta’minlash va respublika bosqichi uchun kuchli ishtirokchilarni tayyorlashga mas’ul hisoblanadi.</w:t>
      </w:r>
    </w:p>
    <w:p w14:paraId="36A93D9B"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15AD3582" w14:textId="77777777" w:rsidR="00CE7B91" w:rsidRPr="00CE7B91" w:rsidRDefault="00CE7B91" w:rsidP="00CE7B91">
      <w:pPr>
        <w:numPr>
          <w:ilvl w:val="0"/>
          <w:numId w:val="1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lastRenderedPageBreak/>
        <w:t>viloyat darajasida kasblar bo‘yicha ekspertlar guruhini shakllantirish;</w:t>
      </w:r>
    </w:p>
    <w:p w14:paraId="30EA79AB" w14:textId="77777777" w:rsidR="00CE7B91" w:rsidRPr="00CE7B91" w:rsidRDefault="00CE7B91" w:rsidP="00CE7B91">
      <w:pPr>
        <w:numPr>
          <w:ilvl w:val="0"/>
          <w:numId w:val="1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viloyat chempionatlari, treninglar va seminarlarni tashkil etishda ishtirok etish;</w:t>
      </w:r>
    </w:p>
    <w:p w14:paraId="2E4A6CDD" w14:textId="77777777" w:rsidR="00CE7B91" w:rsidRPr="00CE7B91" w:rsidRDefault="00CE7B91" w:rsidP="00CE7B91">
      <w:pPr>
        <w:numPr>
          <w:ilvl w:val="0"/>
          <w:numId w:val="1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tuman/shahar bosqichidan saralangan ishtirokchilarni respublika bosqichiga tayyorlash;</w:t>
      </w:r>
    </w:p>
    <w:p w14:paraId="783F28A8" w14:textId="77777777" w:rsidR="00CE7B91" w:rsidRPr="00CE7B91" w:rsidRDefault="00CE7B91" w:rsidP="00CE7B91">
      <w:pPr>
        <w:numPr>
          <w:ilvl w:val="0"/>
          <w:numId w:val="1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viloyatdagi kasblar bo‘yicha jihozlar, ustaxonalar va infratuzilma holatini tahlil qilish;</w:t>
      </w:r>
    </w:p>
    <w:p w14:paraId="2A07B516" w14:textId="77777777" w:rsidR="00CE7B91" w:rsidRPr="00CE7B91" w:rsidRDefault="00CE7B91" w:rsidP="00CE7B91">
      <w:pPr>
        <w:numPr>
          <w:ilvl w:val="0"/>
          <w:numId w:val="1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viloyat ekspertlari va trenerlariga metodik yordam ko‘rsatish;</w:t>
      </w:r>
    </w:p>
    <w:p w14:paraId="04BAD0CE" w14:textId="77777777" w:rsidR="00CE7B91" w:rsidRPr="00CE7B91" w:rsidRDefault="00CE7B91" w:rsidP="00CE7B91">
      <w:pPr>
        <w:numPr>
          <w:ilvl w:val="0"/>
          <w:numId w:val="1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hududiy natijalar, reytinglar va tayyorgarlik holatini WorldSkills Uzbekistan markaziy ofisiga taqdim etish.</w:t>
      </w:r>
    </w:p>
    <w:p w14:paraId="0DE93113" w14:textId="7C867210"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460C6F42"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5.4. Respublika darajasidagi WorldSkills milliy ekspertlari</w:t>
      </w:r>
    </w:p>
    <w:p w14:paraId="66150A25"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Bu darajadagi ekspertlar respublika miqyosida kasblar bo‘yicha milliy standartlarni shakllantirish, respublika chempionatlarini tashkil etish, baholash jarayonini yuritish va milliy terma jamoani tayyorlashda ishtirok etadi.</w:t>
      </w:r>
    </w:p>
    <w:p w14:paraId="50331F1B"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543D3DB4" w14:textId="77777777" w:rsidR="00CE7B91" w:rsidRPr="00CE7B91" w:rsidRDefault="00CE7B91" w:rsidP="00CE7B91">
      <w:pPr>
        <w:numPr>
          <w:ilvl w:val="0"/>
          <w:numId w:val="1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respublika chempionatlari uchun texnik hujjatlar, baholash mezonlari va chempionat topshiriqlarini ishlab chiqish;</w:t>
      </w:r>
    </w:p>
    <w:p w14:paraId="4C74F5A3" w14:textId="77777777" w:rsidR="00CE7B91" w:rsidRPr="00CE7B91" w:rsidRDefault="00CE7B91" w:rsidP="00CE7B91">
      <w:pPr>
        <w:numPr>
          <w:ilvl w:val="0"/>
          <w:numId w:val="1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viloyatlardan saralangan ishtirokchilarni milliy bosqichda baholash;</w:t>
      </w:r>
    </w:p>
    <w:p w14:paraId="3E00407D" w14:textId="77777777" w:rsidR="00CE7B91" w:rsidRPr="00CE7B91" w:rsidRDefault="00CE7B91" w:rsidP="00CE7B91">
      <w:pPr>
        <w:numPr>
          <w:ilvl w:val="0"/>
          <w:numId w:val="1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Skills Manager / Kasb menejerlari bilan birgalikda kasb bo‘yicha rivojlanish rejasini ishlab chiqish;</w:t>
      </w:r>
    </w:p>
    <w:p w14:paraId="2AB6BFD2" w14:textId="77777777" w:rsidR="00CE7B91" w:rsidRPr="00CE7B91" w:rsidRDefault="00CE7B91" w:rsidP="00CE7B91">
      <w:pPr>
        <w:numPr>
          <w:ilvl w:val="0"/>
          <w:numId w:val="1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milliy ekspertlar va hududiy ekspertlar uchun treninglar o‘tkazish;</w:t>
      </w:r>
    </w:p>
    <w:p w14:paraId="3FE9AEE9" w14:textId="77777777" w:rsidR="00CE7B91" w:rsidRPr="00CE7B91" w:rsidRDefault="00CE7B91" w:rsidP="00CE7B91">
      <w:pPr>
        <w:numPr>
          <w:ilvl w:val="0"/>
          <w:numId w:val="1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respublika bosqichida adolatli, shaffof va xalqaro standartlarga mos baholashni ta’minlash;</w:t>
      </w:r>
    </w:p>
    <w:p w14:paraId="02E7EF66" w14:textId="77777777" w:rsidR="00CE7B91" w:rsidRPr="00CE7B91" w:rsidRDefault="00CE7B91" w:rsidP="00CE7B91">
      <w:pPr>
        <w:numPr>
          <w:ilvl w:val="0"/>
          <w:numId w:val="1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milliy terma jamoaga nomzodlarni aniqlash;</w:t>
      </w:r>
    </w:p>
    <w:p w14:paraId="16D7CBDD" w14:textId="77777777" w:rsidR="00CE7B91" w:rsidRPr="00CE7B91" w:rsidRDefault="00CE7B91" w:rsidP="00CE7B91">
      <w:pPr>
        <w:numPr>
          <w:ilvl w:val="0"/>
          <w:numId w:val="1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kuchli ekspertlarni xalqaro darajaga tayyorlash.</w:t>
      </w:r>
    </w:p>
    <w:p w14:paraId="6FB48C6A" w14:textId="4F83D702"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7C7BB903"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5.5. Xalqaro darajadagi ekspertlar</w:t>
      </w:r>
    </w:p>
    <w:p w14:paraId="3175A7B2"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Bu darajadagi ekspertlar WorldSkills International, WorldSkills Asia yoki boshqa xalqaro chempionatlar, treninglar va baholash jarayonlarida ishtirok etish salohiyatiga ega bo‘lgan yuqori malakali ekspertlar hisoblanadi.</w:t>
      </w:r>
    </w:p>
    <w:p w14:paraId="09AF1808"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darajadagi ekspertlar ikki shaklda bo‘lishi mumkin:</w:t>
      </w:r>
    </w:p>
    <w:p w14:paraId="1D399F82" w14:textId="77777777" w:rsidR="00CE7B91" w:rsidRPr="00CE7B91" w:rsidRDefault="00CE7B91" w:rsidP="00CE7B91">
      <w:pPr>
        <w:numPr>
          <w:ilvl w:val="0"/>
          <w:numId w:val="1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O‘zbekiston ichidan yetishib chiqqan xalqaro darajadagi ekspertlar</w:t>
      </w:r>
    </w:p>
    <w:p w14:paraId="46A90555" w14:textId="77777777" w:rsidR="00CE7B91" w:rsidRPr="00CE7B91" w:rsidRDefault="00CE7B91" w:rsidP="00CE7B91">
      <w:pPr>
        <w:numPr>
          <w:ilvl w:val="0"/>
          <w:numId w:val="1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Xorijdan jalb qilinadigan xalqaro ekspertlar</w:t>
      </w:r>
    </w:p>
    <w:p w14:paraId="5D3E762D"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4048968E" w14:textId="77777777" w:rsidR="00CE7B91" w:rsidRPr="00CE7B91" w:rsidRDefault="00CE7B91" w:rsidP="00CE7B91">
      <w:pPr>
        <w:numPr>
          <w:ilvl w:val="0"/>
          <w:numId w:val="1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WorldSkills standartlari asosida ishlash;</w:t>
      </w:r>
    </w:p>
    <w:p w14:paraId="3BC4A93E" w14:textId="77777777" w:rsidR="00CE7B91" w:rsidRPr="00CE7B91" w:rsidRDefault="00CE7B91" w:rsidP="00CE7B91">
      <w:pPr>
        <w:numPr>
          <w:ilvl w:val="0"/>
          <w:numId w:val="1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lastRenderedPageBreak/>
        <w:t>xalqaro chempionatlarda ekspert sifatida ishtirok etish;</w:t>
      </w:r>
    </w:p>
    <w:p w14:paraId="029D7955" w14:textId="77777777" w:rsidR="00CE7B91" w:rsidRPr="00CE7B91" w:rsidRDefault="00CE7B91" w:rsidP="00CE7B91">
      <w:pPr>
        <w:numPr>
          <w:ilvl w:val="0"/>
          <w:numId w:val="1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respublika ekspertlari va Skills Managerlarga metodik yordam ko‘rsatish;</w:t>
      </w:r>
    </w:p>
    <w:p w14:paraId="6E446221" w14:textId="77777777" w:rsidR="00CE7B91" w:rsidRPr="00CE7B91" w:rsidRDefault="00CE7B91" w:rsidP="00CE7B91">
      <w:pPr>
        <w:numPr>
          <w:ilvl w:val="0"/>
          <w:numId w:val="1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baholash tizimi, chempionat topshiriqlari va texnik tavsiflarni milliy tizimga moslashtirish;</w:t>
      </w:r>
    </w:p>
    <w:p w14:paraId="50758B4B" w14:textId="77777777" w:rsidR="00CE7B91" w:rsidRPr="00CE7B91" w:rsidRDefault="00CE7B91" w:rsidP="00CE7B91">
      <w:pPr>
        <w:numPr>
          <w:ilvl w:val="0"/>
          <w:numId w:val="1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treninglar, seminarlar va tajriba almashinuvlarida qatnashish;</w:t>
      </w:r>
    </w:p>
    <w:p w14:paraId="486D9E07" w14:textId="77777777" w:rsidR="00CE7B91" w:rsidRPr="00CE7B91" w:rsidRDefault="00CE7B91" w:rsidP="00CE7B91">
      <w:pPr>
        <w:numPr>
          <w:ilvl w:val="0"/>
          <w:numId w:val="1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O‘zbekiston milliy terma jamoasi tayyorgarligiga ekspertlik ko‘magi berish;</w:t>
      </w:r>
    </w:p>
    <w:p w14:paraId="30544DF5" w14:textId="77777777" w:rsidR="00CE7B91" w:rsidRPr="00CE7B91" w:rsidRDefault="00CE7B91" w:rsidP="00CE7B91">
      <w:pPr>
        <w:numPr>
          <w:ilvl w:val="0"/>
          <w:numId w:val="1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tajribani respublika, viloyat, tuman/shahar va tashkilot darajasidagi ekspertlar tizimiga transfer qilish.</w:t>
      </w:r>
    </w:p>
    <w:p w14:paraId="2D3F7A8F" w14:textId="4F475B82"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774D8F85"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5.6. Ekspertlar pog‘onali tizimining umumiy sxemasi</w:t>
      </w:r>
    </w:p>
    <w:p w14:paraId="7587DDC5"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Tashkilot darajasidagi WorldSkills milliy ekspertlari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Tuman/shahar darajasidagi WorldSkills milliy ekspertlari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Viloyat darajasidagi WorldSkills milliy ekspertlari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Respublika darajasidagi WorldSkills milliy ekspertlari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Xalqaro darajadagi ekspertlar</w:t>
      </w:r>
    </w:p>
    <w:p w14:paraId="7853C387" w14:textId="2C5EE36B"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408100B6"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t>6. Xalqaro ekspertlar bilan ishlash tizimi</w:t>
      </w:r>
    </w:p>
    <w:p w14:paraId="30052AE6"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Uzbekistan ustuvor va strategik kasblar bo‘yicha xalqaro tajribaga ega ekspertlarni jalb qiladi.</w:t>
      </w:r>
    </w:p>
    <w:p w14:paraId="514B78CB"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Xalqaro ekspertlar</w:t>
      </w:r>
      <w:r w:rsidRPr="00CE7B91">
        <w:rPr>
          <w:rFonts w:ascii="Times New Roman" w:eastAsia="Times New Roman" w:hAnsi="Times New Roman" w:cs="Times New Roman"/>
          <w:color w:val="000000"/>
          <w:kern w:val="0"/>
          <w:lang w:val="en-UZ"/>
          <w14:ligatures w14:val="none"/>
        </w:rPr>
        <w:t> doimiy shtat xodimi bo‘lishi shart emas. Ular xalqaro konsultant, mentor, trener, texnik auditor yoki baholash bo‘yicha maslahatchi sifatida jalb etilishi mumkin.</w:t>
      </w:r>
    </w:p>
    <w:p w14:paraId="5765E946"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6.1. Xalqaro ekspertlarning vazifalari</w:t>
      </w:r>
    </w:p>
    <w:p w14:paraId="7BB300FC" w14:textId="77777777" w:rsidR="00CE7B91" w:rsidRPr="00CE7B91" w:rsidRDefault="00CE7B91" w:rsidP="00CE7B91">
      <w:pPr>
        <w:numPr>
          <w:ilvl w:val="0"/>
          <w:numId w:val="1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xalqaro standartlarini tushuntirish;</w:t>
      </w:r>
    </w:p>
    <w:p w14:paraId="1D39CC98" w14:textId="77777777" w:rsidR="00CE7B91" w:rsidRPr="00CE7B91" w:rsidRDefault="00CE7B91" w:rsidP="00CE7B91">
      <w:pPr>
        <w:numPr>
          <w:ilvl w:val="0"/>
          <w:numId w:val="1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Skills Manager / Kasb menejerlari va respublika ekspertlariga metodik yordam ko‘rsatish;</w:t>
      </w:r>
    </w:p>
    <w:p w14:paraId="4D6A9F3C" w14:textId="77777777" w:rsidR="00CE7B91" w:rsidRPr="00CE7B91" w:rsidRDefault="00CE7B91" w:rsidP="00CE7B91">
      <w:pPr>
        <w:numPr>
          <w:ilvl w:val="0"/>
          <w:numId w:val="1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chempionat topshiriqlari va baholash mezonlarini xalqaro talablar asosida tahlil qilish;</w:t>
      </w:r>
    </w:p>
    <w:p w14:paraId="0E6BAD99" w14:textId="77777777" w:rsidR="00CE7B91" w:rsidRPr="00CE7B91" w:rsidRDefault="00CE7B91" w:rsidP="00CE7B91">
      <w:pPr>
        <w:numPr>
          <w:ilvl w:val="0"/>
          <w:numId w:val="1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trening, seminar va master-klasslar o‘tkazish;</w:t>
      </w:r>
    </w:p>
    <w:p w14:paraId="53EF702B" w14:textId="77777777" w:rsidR="00CE7B91" w:rsidRPr="00CE7B91" w:rsidRDefault="00CE7B91" w:rsidP="00CE7B91">
      <w:pPr>
        <w:numPr>
          <w:ilvl w:val="0"/>
          <w:numId w:val="1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milliy terma jamoa tayyorgarligini baholash;</w:t>
      </w:r>
    </w:p>
    <w:p w14:paraId="23AEF432" w14:textId="77777777" w:rsidR="00CE7B91" w:rsidRPr="00CE7B91" w:rsidRDefault="00CE7B91" w:rsidP="00CE7B91">
      <w:pPr>
        <w:numPr>
          <w:ilvl w:val="0"/>
          <w:numId w:val="1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kasblar bo‘yicha texnik kamchiliklar va rivojlanish yo‘nalishlari bo‘yicha tavsiyalar berish;</w:t>
      </w:r>
    </w:p>
    <w:p w14:paraId="09DADC16" w14:textId="77777777" w:rsidR="00CE7B91" w:rsidRPr="00CE7B91" w:rsidRDefault="00CE7B91" w:rsidP="00CE7B91">
      <w:pPr>
        <w:numPr>
          <w:ilvl w:val="0"/>
          <w:numId w:val="1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O‘zbekiston ekspertlarini xalqaro darajaga tayyorlash.</w:t>
      </w:r>
    </w:p>
    <w:p w14:paraId="2C39FB21" w14:textId="4B51BABC"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4763F13D"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6.2. Xalqaro ekspertlar bilan ishlash yo‘nalishlari</w:t>
      </w:r>
    </w:p>
    <w:p w14:paraId="602A793D" w14:textId="77777777" w:rsidR="00CE7B91" w:rsidRPr="00CE7B91" w:rsidRDefault="00CE7B91" w:rsidP="00CE7B91">
      <w:pPr>
        <w:numPr>
          <w:ilvl w:val="0"/>
          <w:numId w:val="1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Xalqaro mentorlik</w:t>
      </w:r>
    </w:p>
    <w:p w14:paraId="587A0F52" w14:textId="77777777" w:rsidR="00CE7B91" w:rsidRPr="00CE7B91" w:rsidRDefault="00CE7B91" w:rsidP="00CE7B91">
      <w:pPr>
        <w:numPr>
          <w:ilvl w:val="0"/>
          <w:numId w:val="1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Texnik audit</w:t>
      </w:r>
    </w:p>
    <w:p w14:paraId="5DAAA7C9" w14:textId="77777777" w:rsidR="00CE7B91" w:rsidRPr="00CE7B91" w:rsidRDefault="00CE7B91" w:rsidP="00CE7B91">
      <w:pPr>
        <w:numPr>
          <w:ilvl w:val="0"/>
          <w:numId w:val="1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Ekspertlar treningi</w:t>
      </w:r>
    </w:p>
    <w:p w14:paraId="76F3B28B" w14:textId="77777777" w:rsidR="00CE7B91" w:rsidRPr="00CE7B91" w:rsidRDefault="00CE7B91" w:rsidP="00CE7B91">
      <w:pPr>
        <w:numPr>
          <w:ilvl w:val="0"/>
          <w:numId w:val="1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Chempionat topshiriqlarini tahlil qilish</w:t>
      </w:r>
    </w:p>
    <w:p w14:paraId="7E15673E" w14:textId="77777777" w:rsidR="00CE7B91" w:rsidRPr="00CE7B91" w:rsidRDefault="00CE7B91" w:rsidP="00CE7B91">
      <w:pPr>
        <w:numPr>
          <w:ilvl w:val="0"/>
          <w:numId w:val="1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Baholash tizimini takomillashtirish</w:t>
      </w:r>
    </w:p>
    <w:p w14:paraId="1626B32E" w14:textId="77777777" w:rsidR="00CE7B91" w:rsidRPr="00CE7B91" w:rsidRDefault="00CE7B91" w:rsidP="00CE7B91">
      <w:pPr>
        <w:numPr>
          <w:ilvl w:val="0"/>
          <w:numId w:val="1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Milliy terma jamoani tayyorlash</w:t>
      </w:r>
    </w:p>
    <w:p w14:paraId="65B4B6B6" w14:textId="77777777" w:rsidR="00CE7B91" w:rsidRPr="00CE7B91" w:rsidRDefault="00CE7B91" w:rsidP="00CE7B91">
      <w:pPr>
        <w:numPr>
          <w:ilvl w:val="0"/>
          <w:numId w:val="1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WorldSkills standartlarini milliy tizimga moslashtirish</w:t>
      </w:r>
    </w:p>
    <w:p w14:paraId="60D25D80" w14:textId="5ADCE2BB"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0159DB3C"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t>7. Asosiy funksional bo‘limlar</w:t>
      </w:r>
    </w:p>
    <w:p w14:paraId="6F3C3734"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7.1. Chempionatlar va texnik boshqaruv bo‘limi</w:t>
      </w:r>
    </w:p>
    <w:p w14:paraId="741EBEC0"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5A88B087" w14:textId="77777777" w:rsidR="00CE7B91" w:rsidRPr="00CE7B91" w:rsidRDefault="00CE7B91" w:rsidP="00CE7B91">
      <w:pPr>
        <w:numPr>
          <w:ilvl w:val="0"/>
          <w:numId w:val="1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hududiy, milliy va xalqaro chempionatlarni tashkil etish;</w:t>
      </w:r>
    </w:p>
    <w:p w14:paraId="48E910B8" w14:textId="77777777" w:rsidR="00CE7B91" w:rsidRPr="00CE7B91" w:rsidRDefault="00CE7B91" w:rsidP="00CE7B91">
      <w:pPr>
        <w:numPr>
          <w:ilvl w:val="0"/>
          <w:numId w:val="1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kasblar bo‘yicha texnik talablar, joylashuv rejasi va baholash tizimlarini ishlab chiqish;</w:t>
      </w:r>
    </w:p>
    <w:p w14:paraId="30334F57" w14:textId="77777777" w:rsidR="00CE7B91" w:rsidRPr="00CE7B91" w:rsidRDefault="00CE7B91" w:rsidP="00CE7B91">
      <w:pPr>
        <w:numPr>
          <w:ilvl w:val="0"/>
          <w:numId w:val="1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Skills Manager, Chief Expert, Expert, Workshop Manager va Team Leaderlar faoliyatini muvofiqlashtirish;</w:t>
      </w:r>
    </w:p>
    <w:p w14:paraId="3B77970B" w14:textId="77777777" w:rsidR="00CE7B91" w:rsidRPr="00CE7B91" w:rsidRDefault="00CE7B91" w:rsidP="00CE7B91">
      <w:pPr>
        <w:numPr>
          <w:ilvl w:val="0"/>
          <w:numId w:val="1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chempionat maydonlari, jihozlar, materiallar va xavfsizlik talablarini nazorat qilish;</w:t>
      </w:r>
    </w:p>
    <w:p w14:paraId="75EA640C" w14:textId="77777777" w:rsidR="00CE7B91" w:rsidRPr="00CE7B91" w:rsidRDefault="00CE7B91" w:rsidP="00CE7B91">
      <w:pPr>
        <w:numPr>
          <w:ilvl w:val="0"/>
          <w:numId w:val="1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chempionat jarayonlarida shaffoflik, adolat va texnik standartlarga rioya etilishini ta’minlash;</w:t>
      </w:r>
    </w:p>
    <w:p w14:paraId="3C0D2582" w14:textId="77777777" w:rsidR="00CE7B91" w:rsidRPr="00CE7B91" w:rsidRDefault="00CE7B91" w:rsidP="00CE7B91">
      <w:pPr>
        <w:numPr>
          <w:ilvl w:val="0"/>
          <w:numId w:val="1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yakuniy natijalar, baholash hujjatlari va texnik hisobotlarni rasmiylashtirish.</w:t>
      </w:r>
    </w:p>
    <w:p w14:paraId="5F64BD86" w14:textId="6442344A"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36C79A97"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7.2. Ekspertlar va metodologiya bo‘limi</w:t>
      </w:r>
    </w:p>
    <w:p w14:paraId="228275B0"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01E9AAD2" w14:textId="77777777" w:rsidR="00CE7B91" w:rsidRPr="00CE7B91" w:rsidRDefault="00CE7B91" w:rsidP="00CE7B91">
      <w:pPr>
        <w:numPr>
          <w:ilvl w:val="0"/>
          <w:numId w:val="2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ekspertlar bazasini shakllantirish;</w:t>
      </w:r>
    </w:p>
    <w:p w14:paraId="7C4AF182" w14:textId="77777777" w:rsidR="00CE7B91" w:rsidRPr="00CE7B91" w:rsidRDefault="00CE7B91" w:rsidP="00CE7B91">
      <w:pPr>
        <w:numPr>
          <w:ilvl w:val="0"/>
          <w:numId w:val="2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pog‘onali ekspertlar modelini yuritish;</w:t>
      </w:r>
    </w:p>
    <w:p w14:paraId="62200369" w14:textId="77777777" w:rsidR="00CE7B91" w:rsidRPr="00CE7B91" w:rsidRDefault="00CE7B91" w:rsidP="00CE7B91">
      <w:pPr>
        <w:numPr>
          <w:ilvl w:val="0"/>
          <w:numId w:val="2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tashkilot, tuman/shahar, viloyat, respublika va xalqaro darajadagi ekspertlar reyestrini shakllantirish;</w:t>
      </w:r>
    </w:p>
    <w:p w14:paraId="012FB53B" w14:textId="77777777" w:rsidR="00CE7B91" w:rsidRPr="00CE7B91" w:rsidRDefault="00CE7B91" w:rsidP="00CE7B91">
      <w:pPr>
        <w:numPr>
          <w:ilvl w:val="0"/>
          <w:numId w:val="2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milliy ekspertlarni tayyorlash va malakasini oshirish;</w:t>
      </w:r>
    </w:p>
    <w:p w14:paraId="1E4842FF" w14:textId="77777777" w:rsidR="00CE7B91" w:rsidRPr="00CE7B91" w:rsidRDefault="00CE7B91" w:rsidP="00CE7B91">
      <w:pPr>
        <w:numPr>
          <w:ilvl w:val="0"/>
          <w:numId w:val="2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standartlari asosida metodik materiallar tayyorlash;</w:t>
      </w:r>
    </w:p>
    <w:p w14:paraId="553EEAB5" w14:textId="77777777" w:rsidR="00CE7B91" w:rsidRPr="00CE7B91" w:rsidRDefault="00CE7B91" w:rsidP="00CE7B91">
      <w:pPr>
        <w:numPr>
          <w:ilvl w:val="0"/>
          <w:numId w:val="2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kasblar bo‘yicha texnik tavsiflar, baholash mezonlari va o‘quv materiallarini ishlab chiqish;</w:t>
      </w:r>
    </w:p>
    <w:p w14:paraId="69BEFE53" w14:textId="77777777" w:rsidR="00CE7B91" w:rsidRPr="00CE7B91" w:rsidRDefault="00CE7B91" w:rsidP="00CE7B91">
      <w:pPr>
        <w:numPr>
          <w:ilvl w:val="0"/>
          <w:numId w:val="2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Skills Managerlar bilan birgalikda kasb bo‘yicha rivojlanish rejasini yuritish;</w:t>
      </w:r>
    </w:p>
    <w:p w14:paraId="5F2FB335" w14:textId="77777777" w:rsidR="00CE7B91" w:rsidRPr="00CE7B91" w:rsidRDefault="00CE7B91" w:rsidP="00CE7B91">
      <w:pPr>
        <w:numPr>
          <w:ilvl w:val="0"/>
          <w:numId w:val="2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lastRenderedPageBreak/>
        <w:t>ekspertlarning tayyorgarlik darajasini baholash.</w:t>
      </w:r>
    </w:p>
    <w:p w14:paraId="43FAD82A" w14:textId="461BC783"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094389EB"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7.3. Milliy terma jamoa va ishtirokchilar bilan ishlash bo‘limi</w:t>
      </w:r>
    </w:p>
    <w:p w14:paraId="7F0EBADC"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7323767D" w14:textId="77777777" w:rsidR="00CE7B91" w:rsidRPr="00CE7B91" w:rsidRDefault="00CE7B91" w:rsidP="00CE7B91">
      <w:pPr>
        <w:numPr>
          <w:ilvl w:val="0"/>
          <w:numId w:val="2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hududiy va milliy bosqichlar orqali eng kuchli ishtirokchilarni saralash;</w:t>
      </w:r>
    </w:p>
    <w:p w14:paraId="3285A142" w14:textId="77777777" w:rsidR="00CE7B91" w:rsidRPr="00CE7B91" w:rsidRDefault="00CE7B91" w:rsidP="00CE7B91">
      <w:pPr>
        <w:numPr>
          <w:ilvl w:val="0"/>
          <w:numId w:val="2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milliy terma jamoa tarkibini shakllantirish;</w:t>
      </w:r>
    </w:p>
    <w:p w14:paraId="4B882097" w14:textId="77777777" w:rsidR="00CE7B91" w:rsidRPr="00CE7B91" w:rsidRDefault="00CE7B91" w:rsidP="00CE7B91">
      <w:pPr>
        <w:numPr>
          <w:ilvl w:val="0"/>
          <w:numId w:val="2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ishtirokchilar uchun trening, sinov va tayyorgarlik rejasini ishlab chiqish;</w:t>
      </w:r>
    </w:p>
    <w:p w14:paraId="405722DD" w14:textId="77777777" w:rsidR="00CE7B91" w:rsidRPr="00CE7B91" w:rsidRDefault="00CE7B91" w:rsidP="00CE7B91">
      <w:pPr>
        <w:numPr>
          <w:ilvl w:val="0"/>
          <w:numId w:val="2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Team Leaderlar bilan ishlash;</w:t>
      </w:r>
    </w:p>
    <w:p w14:paraId="69E1423D" w14:textId="77777777" w:rsidR="00CE7B91" w:rsidRPr="00CE7B91" w:rsidRDefault="00CE7B91" w:rsidP="00CE7B91">
      <w:pPr>
        <w:numPr>
          <w:ilvl w:val="0"/>
          <w:numId w:val="2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ishtirokchilarning hujjatlari, profillari, kiyim o‘lchamlari, logistika va akkreditatsiya ma’lumotlarini yuritish;</w:t>
      </w:r>
    </w:p>
    <w:p w14:paraId="01B702B8" w14:textId="77777777" w:rsidR="00CE7B91" w:rsidRPr="00CE7B91" w:rsidRDefault="00CE7B91" w:rsidP="00CE7B91">
      <w:pPr>
        <w:numPr>
          <w:ilvl w:val="0"/>
          <w:numId w:val="2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chempionatlarda ishtirokchilarning texnik, psixologik va tashkiliy tayyorgarligini ta’minlash.</w:t>
      </w:r>
    </w:p>
    <w:p w14:paraId="64EFF72D" w14:textId="518A6A45"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64EA6B3D"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7.4. Raqamli platformalar va monitoring bo‘limi</w:t>
      </w:r>
    </w:p>
    <w:p w14:paraId="1020F79A"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5BC78CC3" w14:textId="77777777" w:rsidR="00CE7B91" w:rsidRPr="00CE7B91" w:rsidRDefault="00CE7B91" w:rsidP="00CE7B91">
      <w:pPr>
        <w:numPr>
          <w:ilvl w:val="0"/>
          <w:numId w:val="2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eSim</w:t>
      </w:r>
      <w:r w:rsidRPr="00CE7B91">
        <w:rPr>
          <w:rFonts w:ascii="Times New Roman" w:eastAsia="Times New Roman" w:hAnsi="Times New Roman" w:cs="Times New Roman"/>
          <w:color w:val="000000"/>
          <w:kern w:val="0"/>
          <w:lang w:val="en-UZ"/>
          <w14:ligatures w14:val="none"/>
        </w:rPr>
        <w:t> elektron monitoring va ro‘yxatdan o‘tish tizimini yuritish;</w:t>
      </w:r>
    </w:p>
    <w:p w14:paraId="116FE910" w14:textId="77777777" w:rsidR="00CE7B91" w:rsidRPr="00CE7B91" w:rsidRDefault="00CE7B91" w:rsidP="00CE7B91">
      <w:pPr>
        <w:numPr>
          <w:ilvl w:val="0"/>
          <w:numId w:val="2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ishtirokchi, ekspert, delegatsiya a’zolari va foydalanuvchilarning elektron profillarini shakllantirish;</w:t>
      </w:r>
    </w:p>
    <w:p w14:paraId="0D4CC496" w14:textId="77777777" w:rsidR="00CE7B91" w:rsidRPr="00CE7B91" w:rsidRDefault="00CE7B91" w:rsidP="00CE7B91">
      <w:pPr>
        <w:numPr>
          <w:ilvl w:val="0"/>
          <w:numId w:val="2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ro‘yxatdan o‘tish, verifikatsiya, akkreditatsiya va monitoring jarayonlarini raqamlashtirish;</w:t>
      </w:r>
    </w:p>
    <w:p w14:paraId="551E63B1" w14:textId="77777777" w:rsidR="00CE7B91" w:rsidRPr="00CE7B91" w:rsidRDefault="00CE7B91" w:rsidP="00CE7B91">
      <w:pPr>
        <w:numPr>
          <w:ilvl w:val="0"/>
          <w:numId w:val="2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64 ta kasb bo‘yicha Skills Managerlar, ekspertlar va ishtirokchilar bazasini yuritish;</w:t>
      </w:r>
    </w:p>
    <w:p w14:paraId="09E355CB" w14:textId="77777777" w:rsidR="00CE7B91" w:rsidRPr="00CE7B91" w:rsidRDefault="00CE7B91" w:rsidP="00CE7B91">
      <w:pPr>
        <w:numPr>
          <w:ilvl w:val="0"/>
          <w:numId w:val="2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tashkilot, tuman/shahar, viloyat, respublika va xalqaro darajadagi ekspertlar elektron reyestrini yuritish;</w:t>
      </w:r>
    </w:p>
    <w:p w14:paraId="715F1413" w14:textId="77777777" w:rsidR="00CE7B91" w:rsidRPr="00CE7B91" w:rsidRDefault="00CE7B91" w:rsidP="00CE7B91">
      <w:pPr>
        <w:numPr>
          <w:ilvl w:val="0"/>
          <w:numId w:val="2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SkillsPassport, elektron sertifikat, eLearning va boshqa raqamli platformalar bilan integratsiya ishlarini tashkil etish;</w:t>
      </w:r>
    </w:p>
    <w:p w14:paraId="67921A1B" w14:textId="77777777" w:rsidR="00CE7B91" w:rsidRPr="00CE7B91" w:rsidRDefault="00CE7B91" w:rsidP="00CE7B91">
      <w:pPr>
        <w:numPr>
          <w:ilvl w:val="0"/>
          <w:numId w:val="22"/>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ma’lumotlar xavfsizligi, shaffoflik va yagona baza yuritilishini ta’minlash.</w:t>
      </w:r>
    </w:p>
    <w:p w14:paraId="6B006BBA" w14:textId="4F61C58B"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0A31AA52"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7.5. Xalqaro aloqalar va protokol bo‘limi</w:t>
      </w:r>
    </w:p>
    <w:p w14:paraId="2E5FC6E9"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2B5E982F" w14:textId="77777777" w:rsidR="00CE7B91" w:rsidRPr="00CE7B91" w:rsidRDefault="00CE7B91" w:rsidP="00CE7B91">
      <w:pPr>
        <w:numPr>
          <w:ilvl w:val="0"/>
          <w:numId w:val="2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International, WorldSkills Asia va boshqa xalqaro tashkilotlar bilan yozishmalarni yuritish;</w:t>
      </w:r>
    </w:p>
    <w:p w14:paraId="67011E1C" w14:textId="77777777" w:rsidR="00CE7B91" w:rsidRPr="00CE7B91" w:rsidRDefault="00CE7B91" w:rsidP="00CE7B91">
      <w:pPr>
        <w:numPr>
          <w:ilvl w:val="0"/>
          <w:numId w:val="2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lastRenderedPageBreak/>
        <w:t>xalqaro ekspertlar, delegatsiyalar va hamkorlar bilan ishlash;</w:t>
      </w:r>
    </w:p>
    <w:p w14:paraId="30ED0C9D" w14:textId="77777777" w:rsidR="00CE7B91" w:rsidRPr="00CE7B91" w:rsidRDefault="00CE7B91" w:rsidP="00CE7B91">
      <w:pPr>
        <w:numPr>
          <w:ilvl w:val="0"/>
          <w:numId w:val="2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seminar, trening, uchrashuv va delegatsiya tashriflarini tashkil etish;</w:t>
      </w:r>
    </w:p>
    <w:p w14:paraId="1109A0DB" w14:textId="77777777" w:rsidR="00CE7B91" w:rsidRPr="00CE7B91" w:rsidRDefault="00CE7B91" w:rsidP="00CE7B91">
      <w:pPr>
        <w:numPr>
          <w:ilvl w:val="0"/>
          <w:numId w:val="2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taklifnoma, viza, paket, akkreditatsiya va protokol hujjatlarini muvofiqlashtirish;</w:t>
      </w:r>
    </w:p>
    <w:p w14:paraId="396C9F6A" w14:textId="77777777" w:rsidR="00CE7B91" w:rsidRPr="00CE7B91" w:rsidRDefault="00CE7B91" w:rsidP="00CE7B91">
      <w:pPr>
        <w:numPr>
          <w:ilvl w:val="0"/>
          <w:numId w:val="23"/>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memorandum, kelishuv va qo‘shma loyihalarni tayyorlash.</w:t>
      </w:r>
    </w:p>
    <w:p w14:paraId="172C85A5" w14:textId="2452BCE9"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220FC025"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7.6. Hududiy muvofiqlashtirish bo‘limi</w:t>
      </w:r>
    </w:p>
    <w:p w14:paraId="514AFD91"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44EE915F" w14:textId="77777777" w:rsidR="00CE7B91" w:rsidRPr="00CE7B91" w:rsidRDefault="00CE7B91" w:rsidP="00CE7B91">
      <w:pPr>
        <w:numPr>
          <w:ilvl w:val="0"/>
          <w:numId w:val="2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Qoraqalpog‘iston Respublikasi, viloyatlar va Toshkent shahri bo‘yicha WorldSkills faoliyatini muvofiqlashtirish;</w:t>
      </w:r>
    </w:p>
    <w:p w14:paraId="0F4BC05B" w14:textId="77777777" w:rsidR="00CE7B91" w:rsidRPr="00CE7B91" w:rsidRDefault="00CE7B91" w:rsidP="00CE7B91">
      <w:pPr>
        <w:numPr>
          <w:ilvl w:val="0"/>
          <w:numId w:val="2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hududiy chempionatlar va saralash bosqichlarini tashkil etish;</w:t>
      </w:r>
    </w:p>
    <w:p w14:paraId="681F2A8A" w14:textId="77777777" w:rsidR="00CE7B91" w:rsidRPr="00CE7B91" w:rsidRDefault="00CE7B91" w:rsidP="00CE7B91">
      <w:pPr>
        <w:numPr>
          <w:ilvl w:val="0"/>
          <w:numId w:val="2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hududiy kasbiy ta’lim boshqarmalari, kollejlar, texnikumlar, kasbiy ko‘nikmalar markazlari va tashkilotlar bilan ishlash;</w:t>
      </w:r>
    </w:p>
    <w:p w14:paraId="0EAFD4EA" w14:textId="77777777" w:rsidR="00CE7B91" w:rsidRPr="00CE7B91" w:rsidRDefault="00CE7B91" w:rsidP="00CE7B91">
      <w:pPr>
        <w:numPr>
          <w:ilvl w:val="0"/>
          <w:numId w:val="2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tashkilot, tuman/shahar va viloyat darajasidagi ekspertlar faoliyatini muvofiqlashtirish;</w:t>
      </w:r>
    </w:p>
    <w:p w14:paraId="0A87D440" w14:textId="77777777" w:rsidR="00CE7B91" w:rsidRPr="00CE7B91" w:rsidRDefault="00CE7B91" w:rsidP="00CE7B91">
      <w:pPr>
        <w:numPr>
          <w:ilvl w:val="0"/>
          <w:numId w:val="2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hududlardan ishtirokchi va ekspertlar bazasini shakllantirish;</w:t>
      </w:r>
    </w:p>
    <w:p w14:paraId="17E65A6B" w14:textId="77777777" w:rsidR="00CE7B91" w:rsidRPr="00CE7B91" w:rsidRDefault="00CE7B91" w:rsidP="00CE7B91">
      <w:pPr>
        <w:numPr>
          <w:ilvl w:val="0"/>
          <w:numId w:val="2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hududiy natijalar, reytinglar va tayyorgarlik holatini monitoring qilish;</w:t>
      </w:r>
    </w:p>
    <w:p w14:paraId="7B277310" w14:textId="77777777" w:rsidR="00CE7B91" w:rsidRPr="00CE7B91" w:rsidRDefault="00CE7B91" w:rsidP="00CE7B91">
      <w:pPr>
        <w:numPr>
          <w:ilvl w:val="0"/>
          <w:numId w:val="24"/>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har bir hududda WorldSkills koordinatori faoliyatini yo‘lga qo‘yish.</w:t>
      </w:r>
    </w:p>
    <w:p w14:paraId="337635DC" w14:textId="69AC9574"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58FCF4F0"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7.7. Hamkorlik va rivojlanish bo‘limi</w:t>
      </w:r>
    </w:p>
    <w:p w14:paraId="7B4D87FB"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68669E7E" w14:textId="77777777" w:rsidR="00CE7B91" w:rsidRPr="00CE7B91" w:rsidRDefault="00CE7B91" w:rsidP="00CE7B91">
      <w:pPr>
        <w:numPr>
          <w:ilvl w:val="0"/>
          <w:numId w:val="2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davlat organlari, xususiy sektor, sanoat korxonalari va ta’lim muassasalari bilan hamkorlikni rivojlantirish;</w:t>
      </w:r>
    </w:p>
    <w:p w14:paraId="43DB40C8" w14:textId="77777777" w:rsidR="00CE7B91" w:rsidRPr="00CE7B91" w:rsidRDefault="00CE7B91" w:rsidP="00CE7B91">
      <w:pPr>
        <w:numPr>
          <w:ilvl w:val="0"/>
          <w:numId w:val="2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homiylik, grant, investitsiya va qo‘shma loyihalarni jalb qilish;</w:t>
      </w:r>
    </w:p>
    <w:p w14:paraId="4D511FE8" w14:textId="77777777" w:rsidR="00CE7B91" w:rsidRPr="00CE7B91" w:rsidRDefault="00CE7B91" w:rsidP="00CE7B91">
      <w:pPr>
        <w:numPr>
          <w:ilvl w:val="0"/>
          <w:numId w:val="2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kasblar bo‘yicha sanoat hamkorlarini shakllantirish;</w:t>
      </w:r>
    </w:p>
    <w:p w14:paraId="3C41ECA9" w14:textId="77777777" w:rsidR="00CE7B91" w:rsidRPr="00CE7B91" w:rsidRDefault="00CE7B91" w:rsidP="00CE7B91">
      <w:pPr>
        <w:numPr>
          <w:ilvl w:val="0"/>
          <w:numId w:val="2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jihozlar, materiallar, maydonlar va texnik resurslarni jalb qilish;</w:t>
      </w:r>
    </w:p>
    <w:p w14:paraId="4820E004" w14:textId="77777777" w:rsidR="00CE7B91" w:rsidRPr="00CE7B91" w:rsidRDefault="00CE7B91" w:rsidP="00CE7B91">
      <w:pPr>
        <w:numPr>
          <w:ilvl w:val="0"/>
          <w:numId w:val="25"/>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xalqaro hamkorlar bilan professional markazlar, treninglar va akkreditatsiya loyihalarini rivojlantirish.</w:t>
      </w:r>
    </w:p>
    <w:p w14:paraId="303EE461" w14:textId="4C1C0304"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77CC186E"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7.8. Media, PR va kommunikatsiyalar bo‘limi</w:t>
      </w:r>
    </w:p>
    <w:p w14:paraId="6BD220D4"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7742625E" w14:textId="77777777" w:rsidR="00CE7B91" w:rsidRPr="00CE7B91" w:rsidRDefault="00CE7B91" w:rsidP="00CE7B91">
      <w:pPr>
        <w:numPr>
          <w:ilvl w:val="0"/>
          <w:numId w:val="2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Uzbekistan faoliyatini OAV va ijtimoiy tarmoqlarda yoritish;</w:t>
      </w:r>
    </w:p>
    <w:p w14:paraId="48C4AC01" w14:textId="77777777" w:rsidR="00CE7B91" w:rsidRPr="00CE7B91" w:rsidRDefault="00CE7B91" w:rsidP="00CE7B91">
      <w:pPr>
        <w:numPr>
          <w:ilvl w:val="0"/>
          <w:numId w:val="2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rasmiy sayt va media platformalarni yuritish;</w:t>
      </w:r>
    </w:p>
    <w:p w14:paraId="3C0785F2" w14:textId="77777777" w:rsidR="00CE7B91" w:rsidRPr="00CE7B91" w:rsidRDefault="00CE7B91" w:rsidP="00CE7B91">
      <w:pPr>
        <w:numPr>
          <w:ilvl w:val="0"/>
          <w:numId w:val="2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press-reliz, yangilik, foto-video materiallar va axborot kampaniyalarini tayyorlash;</w:t>
      </w:r>
    </w:p>
    <w:p w14:paraId="07AA57C1" w14:textId="77777777" w:rsidR="00CE7B91" w:rsidRPr="00CE7B91" w:rsidRDefault="00CE7B91" w:rsidP="00CE7B91">
      <w:pPr>
        <w:numPr>
          <w:ilvl w:val="0"/>
          <w:numId w:val="2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chempionatlar, treninglar va xalqaro tadbirlar bo‘yicha media reja ishlab chiqish;</w:t>
      </w:r>
    </w:p>
    <w:p w14:paraId="2CF53B7D" w14:textId="77777777" w:rsidR="00CE7B91" w:rsidRPr="00CE7B91" w:rsidRDefault="00CE7B91" w:rsidP="00CE7B91">
      <w:pPr>
        <w:numPr>
          <w:ilvl w:val="0"/>
          <w:numId w:val="26"/>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lastRenderedPageBreak/>
        <w:t>tashkilot brendi, imiji va jamoatchilik bilan aloqalarni rivojlantirish.</w:t>
      </w:r>
    </w:p>
    <w:p w14:paraId="56F802F9" w14:textId="6BB95D88"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0396FF20"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7.9. Hujjatlar, NPA va sifat nazorati bo‘limi</w:t>
      </w:r>
    </w:p>
    <w:p w14:paraId="52C61AFB"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1505FD68" w14:textId="77777777" w:rsidR="00CE7B91" w:rsidRPr="00CE7B91" w:rsidRDefault="00CE7B91" w:rsidP="00CE7B91">
      <w:pPr>
        <w:numPr>
          <w:ilvl w:val="0"/>
          <w:numId w:val="2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Uzbekistan faoliyatiga oid nizom, reglament, yo‘riqnoma va tartiblarni ishlab chiqish;</w:t>
      </w:r>
    </w:p>
    <w:p w14:paraId="21D739AD" w14:textId="77777777" w:rsidR="00CE7B91" w:rsidRPr="00CE7B91" w:rsidRDefault="00CE7B91" w:rsidP="00CE7B91">
      <w:pPr>
        <w:numPr>
          <w:ilvl w:val="0"/>
          <w:numId w:val="2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normativ-huquqiy hujjatlar bilan ishlash;</w:t>
      </w:r>
    </w:p>
    <w:p w14:paraId="58CC72D8" w14:textId="77777777" w:rsidR="00CE7B91" w:rsidRPr="00CE7B91" w:rsidRDefault="00CE7B91" w:rsidP="00CE7B91">
      <w:pPr>
        <w:numPr>
          <w:ilvl w:val="0"/>
          <w:numId w:val="2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chempionat qoidalari, apellatsiya tartibi, baholash hujjatlari va texnik reglamentlarni yuritish;</w:t>
      </w:r>
    </w:p>
    <w:p w14:paraId="365EAFDF" w14:textId="77777777" w:rsidR="00CE7B91" w:rsidRPr="00CE7B91" w:rsidRDefault="00CE7B91" w:rsidP="00CE7B91">
      <w:pPr>
        <w:numPr>
          <w:ilvl w:val="0"/>
          <w:numId w:val="2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ekspertlar maqomi, sertifikatlash va reyestr yuritish tartiblarini ishlab chiqish;</w:t>
      </w:r>
    </w:p>
    <w:p w14:paraId="698DCAF6" w14:textId="77777777" w:rsidR="00CE7B91" w:rsidRPr="00CE7B91" w:rsidRDefault="00CE7B91" w:rsidP="00CE7B91">
      <w:pPr>
        <w:numPr>
          <w:ilvl w:val="0"/>
          <w:numId w:val="2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ichki nazorat, sifat kafolati va muvofiqlik monitoringini amalga oshirish;</w:t>
      </w:r>
    </w:p>
    <w:p w14:paraId="7FB02E1C" w14:textId="77777777" w:rsidR="00CE7B91" w:rsidRPr="00CE7B91" w:rsidRDefault="00CE7B91" w:rsidP="00CE7B91">
      <w:pPr>
        <w:numPr>
          <w:ilvl w:val="0"/>
          <w:numId w:val="27"/>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rasmiy hujjatlar arxivi va elektron hujjat aylanishini tashkil etish.</w:t>
      </w:r>
    </w:p>
    <w:p w14:paraId="24E5D3D9" w14:textId="292E7F67"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1FFCE00F"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7.10. Moliya, ma’muriyat va logistika bo‘limi</w:t>
      </w:r>
    </w:p>
    <w:p w14:paraId="432C6A14"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19EE57CF" w14:textId="77777777" w:rsidR="00CE7B91" w:rsidRPr="00CE7B91" w:rsidRDefault="00CE7B91" w:rsidP="00CE7B91">
      <w:pPr>
        <w:numPr>
          <w:ilvl w:val="0"/>
          <w:numId w:val="2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tashkilot budjeti, xarajatlar smetasi va moliyaviy hisobotlarni yuritish;</w:t>
      </w:r>
    </w:p>
    <w:p w14:paraId="67AB722B" w14:textId="77777777" w:rsidR="00CE7B91" w:rsidRPr="00CE7B91" w:rsidRDefault="00CE7B91" w:rsidP="00CE7B91">
      <w:pPr>
        <w:numPr>
          <w:ilvl w:val="0"/>
          <w:numId w:val="2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chempionatlar, treninglar va xalqaro safarlar bo‘yicha moliyaviy ta’minotni rejalashtirish;</w:t>
      </w:r>
    </w:p>
    <w:p w14:paraId="3747D0E2" w14:textId="77777777" w:rsidR="00CE7B91" w:rsidRPr="00CE7B91" w:rsidRDefault="00CE7B91" w:rsidP="00CE7B91">
      <w:pPr>
        <w:numPr>
          <w:ilvl w:val="0"/>
          <w:numId w:val="2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mehmonxona, transport, ovqatlanish, kiyim-bosh, akkreditatsiya va logistika masalalarini tashkil etish;</w:t>
      </w:r>
    </w:p>
    <w:p w14:paraId="59255234" w14:textId="77777777" w:rsidR="00CE7B91" w:rsidRPr="00CE7B91" w:rsidRDefault="00CE7B91" w:rsidP="00CE7B91">
      <w:pPr>
        <w:numPr>
          <w:ilvl w:val="0"/>
          <w:numId w:val="2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shartnomalar, to‘lovlar, hisob-fakturalar va xarid jarayonlarini muvofiqlashtirish;</w:t>
      </w:r>
    </w:p>
    <w:p w14:paraId="07CF8882" w14:textId="77777777" w:rsidR="00CE7B91" w:rsidRPr="00CE7B91" w:rsidRDefault="00CE7B91" w:rsidP="00CE7B91">
      <w:pPr>
        <w:numPr>
          <w:ilvl w:val="0"/>
          <w:numId w:val="28"/>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moddiy-texnik resurslar hisobini yuritish.</w:t>
      </w:r>
    </w:p>
    <w:p w14:paraId="3FB4A11E" w14:textId="29782CE8"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0F95D717"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t>8. Hududiy WorldSkills tizimi</w:t>
      </w:r>
    </w:p>
    <w:p w14:paraId="02694302"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Har bir hududda WorldSkills Uzbekistan faoliyatini qo‘llab-quvvatlash uchun </w:t>
      </w:r>
      <w:r w:rsidRPr="00CE7B91">
        <w:rPr>
          <w:rFonts w:ascii="Times New Roman" w:eastAsia="Times New Roman" w:hAnsi="Times New Roman" w:cs="Times New Roman"/>
          <w:b/>
          <w:bCs/>
          <w:color w:val="000000"/>
          <w:kern w:val="0"/>
          <w:lang w:val="en-UZ"/>
          <w14:ligatures w14:val="none"/>
        </w:rPr>
        <w:t>hududiy WorldSkills koordinatori</w:t>
      </w:r>
      <w:r w:rsidRPr="00CE7B91">
        <w:rPr>
          <w:rFonts w:ascii="Times New Roman" w:eastAsia="Times New Roman" w:hAnsi="Times New Roman" w:cs="Times New Roman"/>
          <w:color w:val="000000"/>
          <w:kern w:val="0"/>
          <w:lang w:val="en-UZ"/>
          <w14:ligatures w14:val="none"/>
        </w:rPr>
        <w:t> tizimi joriy etiladi.</w:t>
      </w:r>
    </w:p>
    <w:p w14:paraId="1B3C594E"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8.1. Hududiy WorldSkills koordinatori</w:t>
      </w:r>
    </w:p>
    <w:p w14:paraId="753AB3F1"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Vazifalari:</w:t>
      </w:r>
    </w:p>
    <w:p w14:paraId="681614A4" w14:textId="77777777" w:rsidR="00CE7B91" w:rsidRPr="00CE7B91" w:rsidRDefault="00CE7B91" w:rsidP="00CE7B91">
      <w:pPr>
        <w:numPr>
          <w:ilvl w:val="0"/>
          <w:numId w:val="2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hududiy chempionatlarni tashkil etishda WorldSkills Uzbekistan bilan hamkorlik qilish;</w:t>
      </w:r>
    </w:p>
    <w:p w14:paraId="3222CD97" w14:textId="77777777" w:rsidR="00CE7B91" w:rsidRPr="00CE7B91" w:rsidRDefault="00CE7B91" w:rsidP="00CE7B91">
      <w:pPr>
        <w:numPr>
          <w:ilvl w:val="0"/>
          <w:numId w:val="2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hududdagi kasbiy ta’lim muassasalari, tashkilotlar, ekspertlar va ishtirokchilar bazasini shakllantirish;</w:t>
      </w:r>
    </w:p>
    <w:p w14:paraId="7C35F6EA" w14:textId="77777777" w:rsidR="00CE7B91" w:rsidRPr="00CE7B91" w:rsidRDefault="00CE7B91" w:rsidP="00CE7B91">
      <w:pPr>
        <w:numPr>
          <w:ilvl w:val="0"/>
          <w:numId w:val="2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lastRenderedPageBreak/>
        <w:t>tashkilot va tuman/shahar darajasidagi ekspertlar faoliyatini muvofiqlashtirish;</w:t>
      </w:r>
    </w:p>
    <w:p w14:paraId="3D4E5FC6" w14:textId="77777777" w:rsidR="00CE7B91" w:rsidRPr="00CE7B91" w:rsidRDefault="00CE7B91" w:rsidP="00CE7B91">
      <w:pPr>
        <w:numPr>
          <w:ilvl w:val="0"/>
          <w:numId w:val="2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hududiy saralash bosqichlari, treninglar va seminarlarni tashkil etishda ishtirok etish;</w:t>
      </w:r>
    </w:p>
    <w:p w14:paraId="02BD1702" w14:textId="77777777" w:rsidR="00CE7B91" w:rsidRPr="00CE7B91" w:rsidRDefault="00CE7B91" w:rsidP="00CE7B91">
      <w:pPr>
        <w:numPr>
          <w:ilvl w:val="0"/>
          <w:numId w:val="2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kasblar bo‘yicha hududiy ekspertlar zaxirasini yaratish;</w:t>
      </w:r>
    </w:p>
    <w:p w14:paraId="2B2866AB" w14:textId="77777777" w:rsidR="00CE7B91" w:rsidRPr="00CE7B91" w:rsidRDefault="00CE7B91" w:rsidP="00CE7B91">
      <w:pPr>
        <w:numPr>
          <w:ilvl w:val="0"/>
          <w:numId w:val="29"/>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hududiy natijalarni WorldSkills Uzbekistan markaziy ofisiga taqdim etish.</w:t>
      </w:r>
    </w:p>
    <w:p w14:paraId="47F777C7" w14:textId="65FBED6C"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7BBAECF9"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t>9. Chempionat davridagi texnik rollar</w:t>
      </w:r>
    </w:p>
    <w:p w14:paraId="4D220AEF"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WorldSkills Uzbekistan chempionatlari jarayonida quyidagi texnik rollar faoliyat yuritadi:</w:t>
      </w:r>
    </w:p>
    <w:p w14:paraId="2E0A640B"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9.1. Competition Manager / Chempionat menejeri</w:t>
      </w:r>
    </w:p>
    <w:p w14:paraId="5FACBF14"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Chempionatning umumiy tashkiliy va texnik jarayonlarini boshqaradi.</w:t>
      </w:r>
    </w:p>
    <w:p w14:paraId="012B4E3E"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9.2. Skills Manager / Kasb menejeri</w:t>
      </w:r>
    </w:p>
    <w:p w14:paraId="75654A2E"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Tegishli kasb bo‘yicha tayyorgarlik, ekspertlar, topshiriqlar, baholash, jihozlar va texnik talablarni muvofiqlashtiradi.</w:t>
      </w:r>
    </w:p>
    <w:p w14:paraId="49DBC69D"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9.3. Chief Expert / Bosh ekspert</w:t>
      </w:r>
    </w:p>
    <w:p w14:paraId="0F5F5CAA"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Kasb bo‘yicha ekspertlar faoliyatini boshqaradi va baholash jarayonining adolatli o‘tishini ta’minlaydi.</w:t>
      </w:r>
    </w:p>
    <w:p w14:paraId="5872A140"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9.4. Expert / Ekspert</w:t>
      </w:r>
    </w:p>
    <w:p w14:paraId="40A0F6A2"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Ishtirokchilar ishini belgilangan mezonlar asosida baholaydi.</w:t>
      </w:r>
    </w:p>
    <w:p w14:paraId="7A226B48"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9.5. Workshop Manager / Ustaxona menejeri</w:t>
      </w:r>
    </w:p>
    <w:p w14:paraId="157A9F79"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Chempionat maydoni, jihozlar, materiallar va xavfsizlik talablarini ta’minlaydi.</w:t>
      </w:r>
    </w:p>
    <w:p w14:paraId="1C44913E"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9.6. Team Leader / Jamoa rahbari</w:t>
      </w:r>
    </w:p>
    <w:p w14:paraId="0D84B86A"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Ishtirokchilar bilan tashkiliy, psixologik va kundalik ishlash jarayonlarini muvofiqlashtiradi.</w:t>
      </w:r>
    </w:p>
    <w:p w14:paraId="37A37986"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9.7. Competitor / Ishtirokchi</w:t>
      </w:r>
    </w:p>
    <w:p w14:paraId="1579DA4E"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Belgilangan kasb bo‘yicha chempionat topshirig‘ini bajaradi.</w:t>
      </w:r>
    </w:p>
    <w:p w14:paraId="7EB8A6E4" w14:textId="2ED2D2A7"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0CE780C0"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lastRenderedPageBreak/>
        <w:t>10. Matnli organigramma</w:t>
      </w:r>
    </w:p>
    <w:p w14:paraId="28430C42"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10.1. Yuqori boshqaruv</w:t>
      </w:r>
    </w:p>
    <w:p w14:paraId="2F3A16E5"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Ta’sischilar / Kuzatuv kengashi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Direktor / Ijrochi direktor</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Direktor o‘rinbosari</w:t>
      </w:r>
    </w:p>
    <w:p w14:paraId="628D1DA4" w14:textId="387A6C2C"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5AB6FD3C"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10.2. Xalqaro vakillik va texnik boshqaruv</w:t>
      </w:r>
    </w:p>
    <w:p w14:paraId="391DCCC6"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Official Delegate</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Technical Delegate</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Technical Delegate Assistant</w:t>
      </w:r>
    </w:p>
    <w:p w14:paraId="4745A9F0" w14:textId="26A8E588"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56952624"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10.3. Asosiy funksional bo‘limlar</w:t>
      </w:r>
    </w:p>
    <w:p w14:paraId="32E517A2"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Direktor / Direktor o‘rinbosari</w:t>
      </w:r>
      <w:r w:rsidRPr="00CE7B91">
        <w:rPr>
          <w:rFonts w:ascii="Times New Roman" w:eastAsia="Times New Roman" w:hAnsi="Times New Roman" w:cs="Times New Roman"/>
          <w:color w:val="000000"/>
          <w:kern w:val="0"/>
          <w:lang w:val="en-UZ"/>
          <w14:ligatures w14:val="none"/>
        </w:rPr>
        <w:br/>
        <w:t>↓</w:t>
      </w:r>
    </w:p>
    <w:p w14:paraId="19C8728D" w14:textId="77777777" w:rsidR="00CE7B91" w:rsidRPr="00CE7B91" w:rsidRDefault="00CE7B91" w:rsidP="00CE7B91">
      <w:pPr>
        <w:numPr>
          <w:ilvl w:val="0"/>
          <w:numId w:val="3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Chempionatlar va texnik boshqaruv bo‘limi</w:t>
      </w:r>
    </w:p>
    <w:p w14:paraId="39DF56C0" w14:textId="77777777" w:rsidR="00CE7B91" w:rsidRPr="00CE7B91" w:rsidRDefault="00CE7B91" w:rsidP="00CE7B91">
      <w:pPr>
        <w:numPr>
          <w:ilvl w:val="0"/>
          <w:numId w:val="3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Ekspertlar va metodologiya bo‘limi</w:t>
      </w:r>
    </w:p>
    <w:p w14:paraId="480FE12F" w14:textId="77777777" w:rsidR="00CE7B91" w:rsidRPr="00CE7B91" w:rsidRDefault="00CE7B91" w:rsidP="00CE7B91">
      <w:pPr>
        <w:numPr>
          <w:ilvl w:val="0"/>
          <w:numId w:val="3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Milliy terma jamoa va ishtirokchilar bilan ishlash bo‘limi</w:t>
      </w:r>
    </w:p>
    <w:p w14:paraId="243EB552" w14:textId="77777777" w:rsidR="00CE7B91" w:rsidRPr="00CE7B91" w:rsidRDefault="00CE7B91" w:rsidP="00CE7B91">
      <w:pPr>
        <w:numPr>
          <w:ilvl w:val="0"/>
          <w:numId w:val="3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Raqamli platformalar va monitoring bo‘limi</w:t>
      </w:r>
    </w:p>
    <w:p w14:paraId="14BEDE30" w14:textId="77777777" w:rsidR="00CE7B91" w:rsidRPr="00CE7B91" w:rsidRDefault="00CE7B91" w:rsidP="00CE7B91">
      <w:pPr>
        <w:numPr>
          <w:ilvl w:val="0"/>
          <w:numId w:val="3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Xalqaro aloqalar va protokol bo‘limi</w:t>
      </w:r>
    </w:p>
    <w:p w14:paraId="795E9147" w14:textId="77777777" w:rsidR="00CE7B91" w:rsidRPr="00CE7B91" w:rsidRDefault="00CE7B91" w:rsidP="00CE7B91">
      <w:pPr>
        <w:numPr>
          <w:ilvl w:val="0"/>
          <w:numId w:val="3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Hududiy muvofiqlashtirish bo‘limi</w:t>
      </w:r>
    </w:p>
    <w:p w14:paraId="3BF859B0" w14:textId="77777777" w:rsidR="00CE7B91" w:rsidRPr="00CE7B91" w:rsidRDefault="00CE7B91" w:rsidP="00CE7B91">
      <w:pPr>
        <w:numPr>
          <w:ilvl w:val="0"/>
          <w:numId w:val="3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Hamkorlik va rivojlanish bo‘limi</w:t>
      </w:r>
    </w:p>
    <w:p w14:paraId="41958962" w14:textId="77777777" w:rsidR="00CE7B91" w:rsidRPr="00CE7B91" w:rsidRDefault="00CE7B91" w:rsidP="00CE7B91">
      <w:pPr>
        <w:numPr>
          <w:ilvl w:val="0"/>
          <w:numId w:val="3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Media, PR va kommunikatsiyalar bo‘limi</w:t>
      </w:r>
    </w:p>
    <w:p w14:paraId="20C44347" w14:textId="77777777" w:rsidR="00CE7B91" w:rsidRPr="00CE7B91" w:rsidRDefault="00CE7B91" w:rsidP="00CE7B91">
      <w:pPr>
        <w:numPr>
          <w:ilvl w:val="0"/>
          <w:numId w:val="3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Hujjatlar, NPA va sifat nazorati bo‘limi</w:t>
      </w:r>
    </w:p>
    <w:p w14:paraId="2455C9FF" w14:textId="77777777" w:rsidR="00CE7B91" w:rsidRPr="00CE7B91" w:rsidRDefault="00CE7B91" w:rsidP="00CE7B91">
      <w:pPr>
        <w:numPr>
          <w:ilvl w:val="0"/>
          <w:numId w:val="30"/>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Moliya, ma’muriyat va logistika bo‘limi</w:t>
      </w:r>
    </w:p>
    <w:p w14:paraId="0A32EEE4" w14:textId="51B1A236"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5F035D98"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10.4. Kasblar bo‘yicha texnik tizim</w:t>
      </w:r>
    </w:p>
    <w:p w14:paraId="1F2A75F9"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lastRenderedPageBreak/>
        <w:t>Technical Delegate</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Chempionatlar va texnik boshqaruv bo‘limi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64 ta Skills Manager / Kasb menejeri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Chief Expert / Bosh ekspertlar</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National Experts / Milliy ekspertlar</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Coaches / Trenerlar</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Workshop Managers / Ustaxona menejerlari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Technical Assistants / Texnik assistentlar</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Competitors / Ishtirokchilar</w:t>
      </w:r>
    </w:p>
    <w:p w14:paraId="3AFC9E8F" w14:textId="5F606318"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085BAA45"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10.5. Pog‘onali ekspertlar tizimi</w:t>
      </w:r>
    </w:p>
    <w:p w14:paraId="3F9FD622"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Tashkilot darajasidagi WorldSkills milliy ekspertlari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Tuman/shahar darajasidagi WorldSkills milliy ekspertlari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Viloyat darajasidagi WorldSkills milliy ekspertlari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Respublika darajasidagi WorldSkills milliy ekspertlari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Xalqaro darajadagi ekspertlar</w:t>
      </w:r>
    </w:p>
    <w:p w14:paraId="71E6B19D" w14:textId="6E9D099C"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3A38B704"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10.6. Xalqaro ekspertlar bilan hamkorlik</w:t>
      </w:r>
    </w:p>
    <w:p w14:paraId="2CD1EC58"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Xalqaro ekspertlar</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Technical Delegate</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Skills Manager / Kasb menejerlari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Respublika darajasidagi milliy ekspertlar</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Viloyat, tuman/shahar va tashkilot darajasidagi ekspertlar</w:t>
      </w:r>
    </w:p>
    <w:p w14:paraId="0C64C849" w14:textId="435AA2D0"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1164439B" w14:textId="77777777" w:rsidR="00CE7B91" w:rsidRPr="00CE7B91" w:rsidRDefault="00CE7B91" w:rsidP="00CE7B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CE7B91">
        <w:rPr>
          <w:rFonts w:ascii="Times New Roman" w:eastAsia="Times New Roman" w:hAnsi="Times New Roman" w:cs="Times New Roman"/>
          <w:b/>
          <w:bCs/>
          <w:color w:val="000000"/>
          <w:kern w:val="0"/>
          <w:sz w:val="36"/>
          <w:szCs w:val="36"/>
          <w:lang w:val="en-UZ"/>
          <w14:ligatures w14:val="none"/>
        </w:rPr>
        <w:t>10.7. Hududiy tizim</w:t>
      </w:r>
    </w:p>
    <w:p w14:paraId="4E8255CB"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Hududiy muvofiqlashtirish bo‘limi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Qoraqalpog‘iston Respublikasi, viloyatlar va Toshkent shahri hududiy koordinatorlari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Tuman/shahar WorldSkills koordinatorlari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Tashkilot darajasidagi WorldSkills mas’ullari va milliy ekspertlari</w:t>
      </w:r>
      <w:r w:rsidRPr="00CE7B91">
        <w:rPr>
          <w:rFonts w:ascii="Times New Roman" w:eastAsia="Times New Roman" w:hAnsi="Times New Roman" w:cs="Times New Roman"/>
          <w:color w:val="000000"/>
          <w:kern w:val="0"/>
          <w:lang w:val="en-UZ"/>
          <w14:ligatures w14:val="none"/>
        </w:rPr>
        <w:br/>
        <w:t>↓</w:t>
      </w:r>
      <w:r w:rsidRPr="00CE7B91">
        <w:rPr>
          <w:rFonts w:ascii="Times New Roman" w:eastAsia="Times New Roman" w:hAnsi="Times New Roman" w:cs="Times New Roman"/>
          <w:color w:val="000000"/>
          <w:kern w:val="0"/>
          <w:lang w:val="en-UZ"/>
          <w14:ligatures w14:val="none"/>
        </w:rPr>
        <w:br/>
      </w:r>
      <w:r w:rsidRPr="00CE7B91">
        <w:rPr>
          <w:rFonts w:ascii="Times New Roman" w:eastAsia="Times New Roman" w:hAnsi="Times New Roman" w:cs="Times New Roman"/>
          <w:b/>
          <w:bCs/>
          <w:color w:val="000000"/>
          <w:kern w:val="0"/>
          <w:lang w:val="en-UZ"/>
          <w14:ligatures w14:val="none"/>
        </w:rPr>
        <w:t>Ishtirokchilar, trenerlar va ta’lim muassasalari</w:t>
      </w:r>
    </w:p>
    <w:p w14:paraId="79222755" w14:textId="55F8C2EB"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2E4BD8DF"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t>11. Qisqa umumiy sxema</w:t>
      </w:r>
    </w:p>
    <w:p w14:paraId="2ECBB98E"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Kuzatuv kengashi</w:t>
      </w:r>
      <w:r w:rsidRPr="00CE7B91">
        <w:rPr>
          <w:rFonts w:ascii="Times New Roman" w:eastAsia="Times New Roman" w:hAnsi="Times New Roman" w:cs="Times New Roman"/>
          <w:color w:val="000000"/>
          <w:kern w:val="0"/>
          <w:lang w:val="en-UZ"/>
          <w14:ligatures w14:val="none"/>
        </w:rPr>
        <w:br/>
        <w:t>→ </w:t>
      </w:r>
      <w:r w:rsidRPr="00CE7B91">
        <w:rPr>
          <w:rFonts w:ascii="Times New Roman" w:eastAsia="Times New Roman" w:hAnsi="Times New Roman" w:cs="Times New Roman"/>
          <w:b/>
          <w:bCs/>
          <w:color w:val="000000"/>
          <w:kern w:val="0"/>
          <w:lang w:val="en-UZ"/>
          <w14:ligatures w14:val="none"/>
        </w:rPr>
        <w:t>Direktor</w:t>
      </w:r>
      <w:r w:rsidRPr="00CE7B91">
        <w:rPr>
          <w:rFonts w:ascii="Times New Roman" w:eastAsia="Times New Roman" w:hAnsi="Times New Roman" w:cs="Times New Roman"/>
          <w:color w:val="000000"/>
          <w:kern w:val="0"/>
          <w:lang w:val="en-UZ"/>
          <w14:ligatures w14:val="none"/>
        </w:rPr>
        <w:br/>
        <w:t>→ </w:t>
      </w:r>
      <w:r w:rsidRPr="00CE7B91">
        <w:rPr>
          <w:rFonts w:ascii="Times New Roman" w:eastAsia="Times New Roman" w:hAnsi="Times New Roman" w:cs="Times New Roman"/>
          <w:b/>
          <w:bCs/>
          <w:color w:val="000000"/>
          <w:kern w:val="0"/>
          <w:lang w:val="en-UZ"/>
          <w14:ligatures w14:val="none"/>
        </w:rPr>
        <w:t>Direktor o‘rinbosari</w:t>
      </w:r>
      <w:r w:rsidRPr="00CE7B91">
        <w:rPr>
          <w:rFonts w:ascii="Times New Roman" w:eastAsia="Times New Roman" w:hAnsi="Times New Roman" w:cs="Times New Roman"/>
          <w:color w:val="000000"/>
          <w:kern w:val="0"/>
          <w:lang w:val="en-UZ"/>
          <w14:ligatures w14:val="none"/>
        </w:rPr>
        <w:br/>
        <w:t>→ </w:t>
      </w:r>
      <w:r w:rsidRPr="00CE7B91">
        <w:rPr>
          <w:rFonts w:ascii="Times New Roman" w:eastAsia="Times New Roman" w:hAnsi="Times New Roman" w:cs="Times New Roman"/>
          <w:b/>
          <w:bCs/>
          <w:color w:val="000000"/>
          <w:kern w:val="0"/>
          <w:lang w:val="en-UZ"/>
          <w14:ligatures w14:val="none"/>
        </w:rPr>
        <w:t>Official Delegate / Technical Delegate</w:t>
      </w:r>
      <w:r w:rsidRPr="00CE7B91">
        <w:rPr>
          <w:rFonts w:ascii="Times New Roman" w:eastAsia="Times New Roman" w:hAnsi="Times New Roman" w:cs="Times New Roman"/>
          <w:color w:val="000000"/>
          <w:kern w:val="0"/>
          <w:lang w:val="en-UZ"/>
          <w14:ligatures w14:val="none"/>
        </w:rPr>
        <w:br/>
        <w:t>→ </w:t>
      </w:r>
      <w:r w:rsidRPr="00CE7B91">
        <w:rPr>
          <w:rFonts w:ascii="Times New Roman" w:eastAsia="Times New Roman" w:hAnsi="Times New Roman" w:cs="Times New Roman"/>
          <w:b/>
          <w:bCs/>
          <w:color w:val="000000"/>
          <w:kern w:val="0"/>
          <w:lang w:val="en-UZ"/>
          <w14:ligatures w14:val="none"/>
        </w:rPr>
        <w:t>Chempionatlar va texnik boshqaruv bo‘limi</w:t>
      </w:r>
      <w:r w:rsidRPr="00CE7B91">
        <w:rPr>
          <w:rFonts w:ascii="Times New Roman" w:eastAsia="Times New Roman" w:hAnsi="Times New Roman" w:cs="Times New Roman"/>
          <w:color w:val="000000"/>
          <w:kern w:val="0"/>
          <w:lang w:val="en-UZ"/>
          <w14:ligatures w14:val="none"/>
        </w:rPr>
        <w:br/>
        <w:t>→ </w:t>
      </w:r>
      <w:r w:rsidRPr="00CE7B91">
        <w:rPr>
          <w:rFonts w:ascii="Times New Roman" w:eastAsia="Times New Roman" w:hAnsi="Times New Roman" w:cs="Times New Roman"/>
          <w:b/>
          <w:bCs/>
          <w:color w:val="000000"/>
          <w:kern w:val="0"/>
          <w:lang w:val="en-UZ"/>
          <w14:ligatures w14:val="none"/>
        </w:rPr>
        <w:t>64 ta Skills Manager / Kasb menejeri</w:t>
      </w:r>
      <w:r w:rsidRPr="00CE7B91">
        <w:rPr>
          <w:rFonts w:ascii="Times New Roman" w:eastAsia="Times New Roman" w:hAnsi="Times New Roman" w:cs="Times New Roman"/>
          <w:color w:val="000000"/>
          <w:kern w:val="0"/>
          <w:lang w:val="en-UZ"/>
          <w14:ligatures w14:val="none"/>
        </w:rPr>
        <w:br/>
        <w:t>→ </w:t>
      </w:r>
      <w:r w:rsidRPr="00CE7B91">
        <w:rPr>
          <w:rFonts w:ascii="Times New Roman" w:eastAsia="Times New Roman" w:hAnsi="Times New Roman" w:cs="Times New Roman"/>
          <w:b/>
          <w:bCs/>
          <w:color w:val="000000"/>
          <w:kern w:val="0"/>
          <w:lang w:val="en-UZ"/>
          <w14:ligatures w14:val="none"/>
        </w:rPr>
        <w:t>Bosh ekspertlar va milliy ekspertlar</w:t>
      </w:r>
      <w:r w:rsidRPr="00CE7B91">
        <w:rPr>
          <w:rFonts w:ascii="Times New Roman" w:eastAsia="Times New Roman" w:hAnsi="Times New Roman" w:cs="Times New Roman"/>
          <w:color w:val="000000"/>
          <w:kern w:val="0"/>
          <w:lang w:val="en-UZ"/>
          <w14:ligatures w14:val="none"/>
        </w:rPr>
        <w:br/>
        <w:t>→ </w:t>
      </w:r>
      <w:r w:rsidRPr="00CE7B91">
        <w:rPr>
          <w:rFonts w:ascii="Times New Roman" w:eastAsia="Times New Roman" w:hAnsi="Times New Roman" w:cs="Times New Roman"/>
          <w:b/>
          <w:bCs/>
          <w:color w:val="000000"/>
          <w:kern w:val="0"/>
          <w:lang w:val="en-UZ"/>
          <w14:ligatures w14:val="none"/>
        </w:rPr>
        <w:t>Tashkilot, tuman/shahar, viloyat, respublika ekspertlari</w:t>
      </w:r>
      <w:r w:rsidRPr="00CE7B91">
        <w:rPr>
          <w:rFonts w:ascii="Times New Roman" w:eastAsia="Times New Roman" w:hAnsi="Times New Roman" w:cs="Times New Roman"/>
          <w:color w:val="000000"/>
          <w:kern w:val="0"/>
          <w:lang w:val="en-UZ"/>
          <w14:ligatures w14:val="none"/>
        </w:rPr>
        <w:br/>
        <w:t>→ </w:t>
      </w:r>
      <w:r w:rsidRPr="00CE7B91">
        <w:rPr>
          <w:rFonts w:ascii="Times New Roman" w:eastAsia="Times New Roman" w:hAnsi="Times New Roman" w:cs="Times New Roman"/>
          <w:b/>
          <w:bCs/>
          <w:color w:val="000000"/>
          <w:kern w:val="0"/>
          <w:lang w:val="en-UZ"/>
          <w14:ligatures w14:val="none"/>
        </w:rPr>
        <w:t>Xalqaro darajadagi ekspertlar</w:t>
      </w:r>
      <w:r w:rsidRPr="00CE7B91">
        <w:rPr>
          <w:rFonts w:ascii="Times New Roman" w:eastAsia="Times New Roman" w:hAnsi="Times New Roman" w:cs="Times New Roman"/>
          <w:color w:val="000000"/>
          <w:kern w:val="0"/>
          <w:lang w:val="en-UZ"/>
          <w14:ligatures w14:val="none"/>
        </w:rPr>
        <w:br/>
        <w:t>→ </w:t>
      </w:r>
      <w:r w:rsidRPr="00CE7B91">
        <w:rPr>
          <w:rFonts w:ascii="Times New Roman" w:eastAsia="Times New Roman" w:hAnsi="Times New Roman" w:cs="Times New Roman"/>
          <w:b/>
          <w:bCs/>
          <w:color w:val="000000"/>
          <w:kern w:val="0"/>
          <w:lang w:val="en-UZ"/>
          <w14:ligatures w14:val="none"/>
        </w:rPr>
        <w:t>Ishtirokchilar va milliy terma jamoa</w:t>
      </w:r>
    </w:p>
    <w:p w14:paraId="589A4E8E"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Parallel ravishda:</w:t>
      </w:r>
    </w:p>
    <w:p w14:paraId="32C492DA"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Raqamli platformalar va monitoring bo‘limi</w:t>
      </w:r>
      <w:r w:rsidRPr="00CE7B91">
        <w:rPr>
          <w:rFonts w:ascii="Times New Roman" w:eastAsia="Times New Roman" w:hAnsi="Times New Roman" w:cs="Times New Roman"/>
          <w:color w:val="000000"/>
          <w:kern w:val="0"/>
          <w:lang w:val="en-UZ"/>
          <w14:ligatures w14:val="none"/>
        </w:rPr>
        <w:br/>
        <w:t>→ eSim, SkillsPassport, elektron profil, ekspertlar reyestri, akkreditatsiya va monitoring tizimlarini yuritadi.</w:t>
      </w:r>
    </w:p>
    <w:p w14:paraId="3A4272F0"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Hududiy muvofiqlashtirish bo‘limi</w:t>
      </w:r>
      <w:r w:rsidRPr="00CE7B91">
        <w:rPr>
          <w:rFonts w:ascii="Times New Roman" w:eastAsia="Times New Roman" w:hAnsi="Times New Roman" w:cs="Times New Roman"/>
          <w:color w:val="000000"/>
          <w:kern w:val="0"/>
          <w:lang w:val="en-UZ"/>
          <w14:ligatures w14:val="none"/>
        </w:rPr>
        <w:br/>
        <w:t>→ hududiy koordinatorlar, tuman/shahar koordinatorlari, tashkilot ekspertlari va ishtirokchilar bazasini shakllantiradi.</w:t>
      </w:r>
    </w:p>
    <w:p w14:paraId="22402E71"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Xalqaro ekspertlar</w:t>
      </w:r>
      <w:r w:rsidRPr="00CE7B91">
        <w:rPr>
          <w:rFonts w:ascii="Times New Roman" w:eastAsia="Times New Roman" w:hAnsi="Times New Roman" w:cs="Times New Roman"/>
          <w:color w:val="000000"/>
          <w:kern w:val="0"/>
          <w:lang w:val="en-UZ"/>
          <w14:ligatures w14:val="none"/>
        </w:rPr>
        <w:br/>
        <w:t>→ Technical Delegate, Skills Managerlar va respublika ekspertlari bilan ishlaydi.</w:t>
      </w:r>
    </w:p>
    <w:p w14:paraId="134262F2" w14:textId="57B3EDEF" w:rsidR="00CE7B91" w:rsidRPr="00CE7B91" w:rsidRDefault="00CE7B91" w:rsidP="00CE7B91">
      <w:pPr>
        <w:spacing w:after="0" w:line="240" w:lineRule="auto"/>
        <w:rPr>
          <w:rFonts w:ascii="Times New Roman" w:eastAsia="Times New Roman" w:hAnsi="Times New Roman" w:cs="Times New Roman"/>
          <w:kern w:val="0"/>
          <w:lang w:val="en-UZ"/>
          <w14:ligatures w14:val="none"/>
        </w:rPr>
      </w:pPr>
    </w:p>
    <w:p w14:paraId="74DA92BC" w14:textId="77777777" w:rsidR="00CE7B91" w:rsidRPr="00CE7B91" w:rsidRDefault="00CE7B91" w:rsidP="00CE7B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CE7B91">
        <w:rPr>
          <w:rFonts w:ascii="Times New Roman" w:eastAsia="Times New Roman" w:hAnsi="Times New Roman" w:cs="Times New Roman"/>
          <w:b/>
          <w:bCs/>
          <w:color w:val="000000"/>
          <w:kern w:val="36"/>
          <w:sz w:val="48"/>
          <w:szCs w:val="48"/>
          <w:lang w:val="en-UZ"/>
          <w14:ligatures w14:val="none"/>
        </w:rPr>
        <w:lastRenderedPageBreak/>
        <w:t>12. Tashkiliy tuzilmaning asosiy maqsadi</w:t>
      </w:r>
    </w:p>
    <w:p w14:paraId="003C38AD"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Ushbu tashkiliy tuzilma WorldSkills Uzbekistan faoliyatini xalqaro standartlarga mos, tizimli, shaffof va samarali boshqarish uchun ishlab chiqiladi.</w:t>
      </w:r>
    </w:p>
    <w:p w14:paraId="2156FA6C" w14:textId="77777777" w:rsidR="00CE7B91" w:rsidRPr="00CE7B91" w:rsidRDefault="00CE7B91" w:rsidP="00CE7B91">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color w:val="000000"/>
          <w:kern w:val="0"/>
          <w:lang w:val="en-UZ"/>
          <w14:ligatures w14:val="none"/>
        </w:rPr>
        <w:t>Tuzilma orqali:</w:t>
      </w:r>
    </w:p>
    <w:p w14:paraId="20D1D635" w14:textId="77777777" w:rsidR="00CE7B91" w:rsidRPr="00CE7B91" w:rsidRDefault="00CE7B91" w:rsidP="00CE7B91">
      <w:pPr>
        <w:numPr>
          <w:ilvl w:val="0"/>
          <w:numId w:val="3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64 ta kasb yo‘nalishi bo‘yicha alohida mas’uliyat belgilanadi;</w:t>
      </w:r>
    </w:p>
    <w:p w14:paraId="2D13705E" w14:textId="77777777" w:rsidR="00CE7B91" w:rsidRPr="00CE7B91" w:rsidRDefault="00CE7B91" w:rsidP="00CE7B91">
      <w:pPr>
        <w:numPr>
          <w:ilvl w:val="0"/>
          <w:numId w:val="3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har bir kasbga Skills Manager / Kasb menejeri biriktiriladi;</w:t>
      </w:r>
    </w:p>
    <w:p w14:paraId="5DCA9A11" w14:textId="77777777" w:rsidR="00CE7B91" w:rsidRPr="00CE7B91" w:rsidRDefault="00CE7B91" w:rsidP="00CE7B91">
      <w:pPr>
        <w:numPr>
          <w:ilvl w:val="0"/>
          <w:numId w:val="3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ekspertlar tashkilotdan xalqaro darajagacha bosqichma-bosqich rivojlantiriladi;</w:t>
      </w:r>
    </w:p>
    <w:p w14:paraId="408568CD" w14:textId="77777777" w:rsidR="00CE7B91" w:rsidRPr="00CE7B91" w:rsidRDefault="00CE7B91" w:rsidP="00CE7B91">
      <w:pPr>
        <w:numPr>
          <w:ilvl w:val="0"/>
          <w:numId w:val="3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hududiy qamrov kuchaytiriladi;</w:t>
      </w:r>
    </w:p>
    <w:p w14:paraId="59124628" w14:textId="77777777" w:rsidR="00CE7B91" w:rsidRPr="00CE7B91" w:rsidRDefault="00CE7B91" w:rsidP="00CE7B91">
      <w:pPr>
        <w:numPr>
          <w:ilvl w:val="0"/>
          <w:numId w:val="3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xalqaro ekspertlar bilan hamkorlik yo‘lga qo‘yiladi;</w:t>
      </w:r>
    </w:p>
    <w:p w14:paraId="2D1A4386" w14:textId="77777777" w:rsidR="00CE7B91" w:rsidRPr="00CE7B91" w:rsidRDefault="00CE7B91" w:rsidP="00CE7B91">
      <w:pPr>
        <w:numPr>
          <w:ilvl w:val="0"/>
          <w:numId w:val="3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milliy terma jamoa tayyorgarligi yagona tizimga solinadi;</w:t>
      </w:r>
    </w:p>
    <w:p w14:paraId="639D4119" w14:textId="77777777" w:rsidR="00CE7B91" w:rsidRPr="00CE7B91" w:rsidRDefault="00CE7B91" w:rsidP="00CE7B91">
      <w:pPr>
        <w:numPr>
          <w:ilvl w:val="0"/>
          <w:numId w:val="3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eSim va boshqa raqamli platformalar orqali monitoring yuritiladi;</w:t>
      </w:r>
    </w:p>
    <w:p w14:paraId="22D7389F" w14:textId="77777777" w:rsidR="00CE7B91" w:rsidRPr="00CE7B91" w:rsidRDefault="00CE7B91" w:rsidP="00CE7B91">
      <w:pPr>
        <w:numPr>
          <w:ilvl w:val="0"/>
          <w:numId w:val="31"/>
        </w:num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CE7B91">
        <w:rPr>
          <w:rFonts w:ascii="Times New Roman" w:eastAsia="Times New Roman" w:hAnsi="Times New Roman" w:cs="Times New Roman"/>
          <w:b/>
          <w:bCs/>
          <w:color w:val="000000"/>
          <w:kern w:val="0"/>
          <w:lang w:val="en-UZ"/>
          <w14:ligatures w14:val="none"/>
        </w:rPr>
        <w:t>O‘zbekistonning WorldSkills xalqaro maydonidagi ishtiroki sifat jihatidan yangi bosqichga olib chiqiladi.</w:t>
      </w:r>
    </w:p>
    <w:p w14:paraId="58A916A6" w14:textId="77777777" w:rsidR="005D2180" w:rsidRDefault="005D2180"/>
    <w:sectPr w:rsidR="005D21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25543"/>
    <w:multiLevelType w:val="multilevel"/>
    <w:tmpl w:val="661A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3525C"/>
    <w:multiLevelType w:val="multilevel"/>
    <w:tmpl w:val="AE0C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B603D"/>
    <w:multiLevelType w:val="multilevel"/>
    <w:tmpl w:val="7BF2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71D17"/>
    <w:multiLevelType w:val="multilevel"/>
    <w:tmpl w:val="55948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F47758"/>
    <w:multiLevelType w:val="multilevel"/>
    <w:tmpl w:val="81E0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B321C"/>
    <w:multiLevelType w:val="multilevel"/>
    <w:tmpl w:val="452C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D181E"/>
    <w:multiLevelType w:val="multilevel"/>
    <w:tmpl w:val="C4EC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526022"/>
    <w:multiLevelType w:val="multilevel"/>
    <w:tmpl w:val="A3B4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C42BA8"/>
    <w:multiLevelType w:val="multilevel"/>
    <w:tmpl w:val="0F1AB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B402E"/>
    <w:multiLevelType w:val="multilevel"/>
    <w:tmpl w:val="DE98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4E643D"/>
    <w:multiLevelType w:val="multilevel"/>
    <w:tmpl w:val="7F52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D85793"/>
    <w:multiLevelType w:val="multilevel"/>
    <w:tmpl w:val="D0D8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2602DF"/>
    <w:multiLevelType w:val="multilevel"/>
    <w:tmpl w:val="ACCE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AD3B95"/>
    <w:multiLevelType w:val="multilevel"/>
    <w:tmpl w:val="FF98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F0794E"/>
    <w:multiLevelType w:val="multilevel"/>
    <w:tmpl w:val="EA62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1199B"/>
    <w:multiLevelType w:val="multilevel"/>
    <w:tmpl w:val="17AE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970434"/>
    <w:multiLevelType w:val="multilevel"/>
    <w:tmpl w:val="F3EA1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FF4453"/>
    <w:multiLevelType w:val="multilevel"/>
    <w:tmpl w:val="C9E4B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724B37"/>
    <w:multiLevelType w:val="multilevel"/>
    <w:tmpl w:val="65784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DE1FAB"/>
    <w:multiLevelType w:val="multilevel"/>
    <w:tmpl w:val="5BEAA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406A95"/>
    <w:multiLevelType w:val="multilevel"/>
    <w:tmpl w:val="490E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B57A19"/>
    <w:multiLevelType w:val="multilevel"/>
    <w:tmpl w:val="AD24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9A64B6"/>
    <w:multiLevelType w:val="multilevel"/>
    <w:tmpl w:val="C66A6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0E192D"/>
    <w:multiLevelType w:val="multilevel"/>
    <w:tmpl w:val="2932E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0B25BA"/>
    <w:multiLevelType w:val="multilevel"/>
    <w:tmpl w:val="FAC4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FE4B1B"/>
    <w:multiLevelType w:val="multilevel"/>
    <w:tmpl w:val="F920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BB3C7A"/>
    <w:multiLevelType w:val="multilevel"/>
    <w:tmpl w:val="AA9A6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8E4959"/>
    <w:multiLevelType w:val="multilevel"/>
    <w:tmpl w:val="4882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CB0A26"/>
    <w:multiLevelType w:val="multilevel"/>
    <w:tmpl w:val="F3E2C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402368"/>
    <w:multiLevelType w:val="multilevel"/>
    <w:tmpl w:val="F8E0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983273"/>
    <w:multiLevelType w:val="multilevel"/>
    <w:tmpl w:val="4B48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6295682">
    <w:abstractNumId w:val="22"/>
  </w:num>
  <w:num w:numId="2" w16cid:durableId="1161121395">
    <w:abstractNumId w:val="4"/>
  </w:num>
  <w:num w:numId="3" w16cid:durableId="1411075786">
    <w:abstractNumId w:val="20"/>
  </w:num>
  <w:num w:numId="4" w16cid:durableId="1589727901">
    <w:abstractNumId w:val="21"/>
  </w:num>
  <w:num w:numId="5" w16cid:durableId="1969162315">
    <w:abstractNumId w:val="1"/>
  </w:num>
  <w:num w:numId="6" w16cid:durableId="223492644">
    <w:abstractNumId w:val="25"/>
  </w:num>
  <w:num w:numId="7" w16cid:durableId="937450266">
    <w:abstractNumId w:val="10"/>
  </w:num>
  <w:num w:numId="8" w16cid:durableId="296958963">
    <w:abstractNumId w:val="19"/>
  </w:num>
  <w:num w:numId="9" w16cid:durableId="1662931592">
    <w:abstractNumId w:val="5"/>
  </w:num>
  <w:num w:numId="10" w16cid:durableId="913590032">
    <w:abstractNumId w:val="28"/>
  </w:num>
  <w:num w:numId="11" w16cid:durableId="612442139">
    <w:abstractNumId w:val="29"/>
  </w:num>
  <w:num w:numId="12" w16cid:durableId="817578609">
    <w:abstractNumId w:val="23"/>
  </w:num>
  <w:num w:numId="13" w16cid:durableId="374816518">
    <w:abstractNumId w:val="9"/>
  </w:num>
  <w:num w:numId="14" w16cid:durableId="758409027">
    <w:abstractNumId w:val="0"/>
  </w:num>
  <w:num w:numId="15" w16cid:durableId="1604990243">
    <w:abstractNumId w:val="17"/>
  </w:num>
  <w:num w:numId="16" w16cid:durableId="1789159788">
    <w:abstractNumId w:val="14"/>
  </w:num>
  <w:num w:numId="17" w16cid:durableId="1948655363">
    <w:abstractNumId w:val="13"/>
  </w:num>
  <w:num w:numId="18" w16cid:durableId="1201865368">
    <w:abstractNumId w:val="26"/>
  </w:num>
  <w:num w:numId="19" w16cid:durableId="1084568567">
    <w:abstractNumId w:val="18"/>
  </w:num>
  <w:num w:numId="20" w16cid:durableId="1640064404">
    <w:abstractNumId w:val="15"/>
  </w:num>
  <w:num w:numId="21" w16cid:durableId="976567208">
    <w:abstractNumId w:val="8"/>
  </w:num>
  <w:num w:numId="22" w16cid:durableId="603654248">
    <w:abstractNumId w:val="27"/>
  </w:num>
  <w:num w:numId="23" w16cid:durableId="1375620380">
    <w:abstractNumId w:val="11"/>
  </w:num>
  <w:num w:numId="24" w16cid:durableId="1888754888">
    <w:abstractNumId w:val="30"/>
  </w:num>
  <w:num w:numId="25" w16cid:durableId="1273630067">
    <w:abstractNumId w:val="24"/>
  </w:num>
  <w:num w:numId="26" w16cid:durableId="1872184922">
    <w:abstractNumId w:val="7"/>
  </w:num>
  <w:num w:numId="27" w16cid:durableId="1296787901">
    <w:abstractNumId w:val="16"/>
  </w:num>
  <w:num w:numId="28" w16cid:durableId="1119758455">
    <w:abstractNumId w:val="12"/>
  </w:num>
  <w:num w:numId="29" w16cid:durableId="373427630">
    <w:abstractNumId w:val="6"/>
  </w:num>
  <w:num w:numId="30" w16cid:durableId="1271283966">
    <w:abstractNumId w:val="3"/>
  </w:num>
  <w:num w:numId="31" w16cid:durableId="1103233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B91"/>
    <w:rsid w:val="005D2180"/>
    <w:rsid w:val="00BC69C4"/>
    <w:rsid w:val="00CE7B91"/>
    <w:rsid w:val="00D3614C"/>
  </w:rsids>
  <m:mathPr>
    <m:mathFont m:val="Cambria Math"/>
    <m:brkBin m:val="before"/>
    <m:brkBinSub m:val="--"/>
    <m:smallFrac m:val="0"/>
    <m:dispDef/>
    <m:lMargin m:val="0"/>
    <m:rMargin m:val="0"/>
    <m:defJc m:val="centerGroup"/>
    <m:wrapIndent m:val="1440"/>
    <m:intLim m:val="subSup"/>
    <m:naryLim m:val="undOvr"/>
  </m:mathPr>
  <w:themeFontLang w:val="e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97B97"/>
  <w15:chartTrackingRefBased/>
  <w15:docId w15:val="{B5BE6EF2-F916-6C4A-9B73-FD3ACF1DA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E7B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7B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7B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7B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7B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7B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7B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7B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7B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B91"/>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rsid w:val="00CE7B91"/>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E7B91"/>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E7B91"/>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CE7B91"/>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E7B91"/>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E7B91"/>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E7B91"/>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E7B91"/>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E7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B91"/>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E7B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B91"/>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E7B91"/>
    <w:pPr>
      <w:spacing w:before="160"/>
      <w:jc w:val="center"/>
    </w:pPr>
    <w:rPr>
      <w:i/>
      <w:iCs/>
      <w:color w:val="404040" w:themeColor="text1" w:themeTint="BF"/>
    </w:rPr>
  </w:style>
  <w:style w:type="character" w:customStyle="1" w:styleId="QuoteChar">
    <w:name w:val="Quote Char"/>
    <w:basedOn w:val="DefaultParagraphFont"/>
    <w:link w:val="Quote"/>
    <w:uiPriority w:val="29"/>
    <w:rsid w:val="00CE7B91"/>
    <w:rPr>
      <w:i/>
      <w:iCs/>
      <w:color w:val="404040" w:themeColor="text1" w:themeTint="BF"/>
      <w:lang w:val="en-US"/>
    </w:rPr>
  </w:style>
  <w:style w:type="paragraph" w:styleId="ListParagraph">
    <w:name w:val="List Paragraph"/>
    <w:basedOn w:val="Normal"/>
    <w:uiPriority w:val="34"/>
    <w:qFormat/>
    <w:rsid w:val="00CE7B91"/>
    <w:pPr>
      <w:ind w:left="720"/>
      <w:contextualSpacing/>
    </w:pPr>
  </w:style>
  <w:style w:type="character" w:styleId="IntenseEmphasis">
    <w:name w:val="Intense Emphasis"/>
    <w:basedOn w:val="DefaultParagraphFont"/>
    <w:uiPriority w:val="21"/>
    <w:qFormat/>
    <w:rsid w:val="00CE7B91"/>
    <w:rPr>
      <w:i/>
      <w:iCs/>
      <w:color w:val="0F4761" w:themeColor="accent1" w:themeShade="BF"/>
    </w:rPr>
  </w:style>
  <w:style w:type="paragraph" w:styleId="IntenseQuote">
    <w:name w:val="Intense Quote"/>
    <w:basedOn w:val="Normal"/>
    <w:next w:val="Normal"/>
    <w:link w:val="IntenseQuoteChar"/>
    <w:uiPriority w:val="30"/>
    <w:qFormat/>
    <w:rsid w:val="00CE7B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7B91"/>
    <w:rPr>
      <w:i/>
      <w:iCs/>
      <w:color w:val="0F4761" w:themeColor="accent1" w:themeShade="BF"/>
      <w:lang w:val="en-US"/>
    </w:rPr>
  </w:style>
  <w:style w:type="character" w:styleId="IntenseReference">
    <w:name w:val="Intense Reference"/>
    <w:basedOn w:val="DefaultParagraphFont"/>
    <w:uiPriority w:val="32"/>
    <w:qFormat/>
    <w:rsid w:val="00CE7B91"/>
    <w:rPr>
      <w:b/>
      <w:bCs/>
      <w:smallCaps/>
      <w:color w:val="0F4761" w:themeColor="accent1" w:themeShade="BF"/>
      <w:spacing w:val="5"/>
    </w:rPr>
  </w:style>
  <w:style w:type="character" w:styleId="Strong">
    <w:name w:val="Strong"/>
    <w:basedOn w:val="DefaultParagraphFont"/>
    <w:uiPriority w:val="22"/>
    <w:qFormat/>
    <w:rsid w:val="00CE7B91"/>
    <w:rPr>
      <w:b/>
      <w:bCs/>
    </w:rPr>
  </w:style>
  <w:style w:type="paragraph" w:styleId="NormalWeb">
    <w:name w:val="Normal (Web)"/>
    <w:basedOn w:val="Normal"/>
    <w:uiPriority w:val="99"/>
    <w:semiHidden/>
    <w:unhideWhenUsed/>
    <w:rsid w:val="00CE7B91"/>
    <w:pPr>
      <w:spacing w:before="100" w:beforeAutospacing="1" w:after="100" w:afterAutospacing="1" w:line="240" w:lineRule="auto"/>
    </w:pPr>
    <w:rPr>
      <w:rFonts w:ascii="Times New Roman" w:eastAsia="Times New Roman" w:hAnsi="Times New Roman" w:cs="Times New Roman"/>
      <w:kern w:val="0"/>
      <w:lang w:val="en-UZ"/>
      <w14:ligatures w14:val="none"/>
    </w:rPr>
  </w:style>
  <w:style w:type="character" w:customStyle="1" w:styleId="apple-converted-space">
    <w:name w:val="apple-converted-space"/>
    <w:basedOn w:val="DefaultParagraphFont"/>
    <w:rsid w:val="00CE7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3266</Words>
  <Characters>18622</Characters>
  <Application>Microsoft Office Word</Application>
  <DocSecurity>0</DocSecurity>
  <Lines>155</Lines>
  <Paragraphs>43</Paragraphs>
  <ScaleCrop>false</ScaleCrop>
  <Company/>
  <LinksUpToDate>false</LinksUpToDate>
  <CharactersWithSpaces>21845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2026-07-07T13:47:00Z</dcterms:created>
  <dcterms:modified xsi:type="dcterms:W3CDTF">2026-07-07T13:49:00Z</dcterms:modified>
</cp:coreProperties>
</file>